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F519" w14:textId="79EA53AB" w:rsidR="33378E48" w:rsidRPr="00F800B6" w:rsidRDefault="33378E48" w:rsidP="1F1B2E1D">
      <w:pPr>
        <w:pStyle w:val="Heading1"/>
        <w:spacing w:before="322" w:after="322"/>
        <w:rPr>
          <w:rFonts w:ascii="Aptos" w:eastAsia="Aptos" w:hAnsi="Aptos" w:cs="Aptos"/>
          <w:b/>
          <w:bCs/>
          <w:sz w:val="32"/>
          <w:szCs w:val="32"/>
        </w:rPr>
      </w:pPr>
      <w:r w:rsidRPr="00F800B6">
        <w:rPr>
          <w:rFonts w:ascii="Aptos" w:eastAsia="Aptos" w:hAnsi="Aptos" w:cs="Aptos"/>
          <w:b/>
          <w:bCs/>
          <w:sz w:val="32"/>
          <w:szCs w:val="32"/>
        </w:rPr>
        <w:t>Consultation Response from PlanBørnefonden</w:t>
      </w:r>
    </w:p>
    <w:p w14:paraId="3F617DA9" w14:textId="3C25B69F" w:rsidR="33378E48" w:rsidRDefault="33378E48" w:rsidP="1F1B2E1D">
      <w:pPr>
        <w:spacing w:before="240" w:after="240"/>
        <w:rPr>
          <w:rFonts w:ascii="Aptos" w:eastAsia="Aptos" w:hAnsi="Aptos" w:cs="Aptos"/>
          <w:sz w:val="22"/>
          <w:szCs w:val="22"/>
        </w:rPr>
      </w:pPr>
      <w:r w:rsidRPr="1F1B2E1D">
        <w:rPr>
          <w:rFonts w:ascii="Aptos" w:eastAsia="Aptos" w:hAnsi="Aptos" w:cs="Aptos"/>
          <w:sz w:val="22"/>
          <w:szCs w:val="22"/>
        </w:rPr>
        <w:t xml:space="preserve">PlanBørnefonden welcomes the opportunity to comment on the draft Danida Sahel Programme. With more than </w:t>
      </w:r>
      <w:r w:rsidRPr="00124ACE">
        <w:rPr>
          <w:rFonts w:ascii="Aptos" w:eastAsia="Aptos" w:hAnsi="Aptos" w:cs="Aptos"/>
          <w:sz w:val="22"/>
          <w:szCs w:val="22"/>
        </w:rPr>
        <w:t>50</w:t>
      </w:r>
      <w:r w:rsidRPr="1F1B2E1D">
        <w:rPr>
          <w:rFonts w:ascii="Aptos" w:eastAsia="Aptos" w:hAnsi="Aptos" w:cs="Aptos"/>
          <w:sz w:val="22"/>
          <w:szCs w:val="22"/>
        </w:rPr>
        <w:t xml:space="preserve"> years of uninterrupted presence in the Central Sahel, we have been able to maintain operations through rapidly shifting political and security landscapes. Our long-term partnerships with youth- and women-led civil society actors, community-based structures, and </w:t>
      </w:r>
      <w:r w:rsidRPr="707948FA">
        <w:rPr>
          <w:rFonts w:ascii="Aptos" w:eastAsia="Aptos" w:hAnsi="Aptos" w:cs="Aptos"/>
          <w:sz w:val="22"/>
          <w:szCs w:val="22"/>
        </w:rPr>
        <w:t>decentralised</w:t>
      </w:r>
      <w:r w:rsidRPr="1F1B2E1D">
        <w:rPr>
          <w:rFonts w:ascii="Aptos" w:eastAsia="Aptos" w:hAnsi="Aptos" w:cs="Aptos"/>
          <w:sz w:val="22"/>
          <w:szCs w:val="22"/>
        </w:rPr>
        <w:t xml:space="preserve"> authorities offer us close insight into practical opportunities and constraints for delivering impact in fragile settings. We therefore appreciate the programme’s overall direction and would like to offer suggestions that can help strengthen its feasibility and effectiveness.</w:t>
      </w:r>
    </w:p>
    <w:p w14:paraId="1BF26ADE" w14:textId="6076F20B" w:rsidR="33378E48" w:rsidRDefault="33378E48" w:rsidP="1F1B2E1D">
      <w:pPr>
        <w:pStyle w:val="Heading2"/>
        <w:spacing w:before="299" w:after="299"/>
        <w:rPr>
          <w:rFonts w:ascii="Aptos" w:eastAsia="Aptos" w:hAnsi="Aptos" w:cs="Aptos"/>
          <w:b/>
          <w:bCs/>
          <w:sz w:val="22"/>
          <w:szCs w:val="22"/>
        </w:rPr>
      </w:pPr>
      <w:r w:rsidRPr="2BE9970A">
        <w:rPr>
          <w:rFonts w:ascii="Aptos" w:eastAsia="Aptos" w:hAnsi="Aptos" w:cs="Aptos"/>
          <w:b/>
          <w:bCs/>
          <w:sz w:val="22"/>
          <w:szCs w:val="22"/>
        </w:rPr>
        <w:t>1. Supporting youth</w:t>
      </w:r>
      <w:r w:rsidR="41763338" w:rsidRPr="2BE9970A">
        <w:rPr>
          <w:rFonts w:ascii="Aptos" w:eastAsia="Aptos" w:hAnsi="Aptos" w:cs="Aptos"/>
          <w:b/>
          <w:bCs/>
          <w:sz w:val="22"/>
          <w:szCs w:val="22"/>
        </w:rPr>
        <w:t xml:space="preserve"> </w:t>
      </w:r>
      <w:r w:rsidRPr="2BE9970A">
        <w:rPr>
          <w:rFonts w:ascii="Aptos" w:eastAsia="Aptos" w:hAnsi="Aptos" w:cs="Aptos"/>
          <w:b/>
          <w:bCs/>
          <w:sz w:val="22"/>
          <w:szCs w:val="22"/>
        </w:rPr>
        <w:t>and women-led civil society</w:t>
      </w:r>
    </w:p>
    <w:p w14:paraId="0614E28F" w14:textId="3FA60368" w:rsidR="33378E48" w:rsidRDefault="33378E48" w:rsidP="1F1B2E1D">
      <w:pPr>
        <w:spacing w:before="240" w:after="240"/>
        <w:rPr>
          <w:rFonts w:ascii="Aptos" w:eastAsia="Aptos" w:hAnsi="Aptos" w:cs="Aptos"/>
          <w:sz w:val="22"/>
          <w:szCs w:val="22"/>
        </w:rPr>
      </w:pPr>
      <w:r w:rsidRPr="1F1B2E1D">
        <w:rPr>
          <w:rFonts w:ascii="Aptos" w:eastAsia="Aptos" w:hAnsi="Aptos" w:cs="Aptos"/>
          <w:b/>
          <w:bCs/>
          <w:sz w:val="22"/>
          <w:szCs w:val="22"/>
        </w:rPr>
        <w:t>Assessment:</w:t>
      </w:r>
      <w:r>
        <w:br/>
      </w:r>
      <w:r w:rsidRPr="1F1B2E1D">
        <w:rPr>
          <w:rFonts w:ascii="Aptos" w:eastAsia="Aptos" w:hAnsi="Aptos" w:cs="Aptos"/>
          <w:sz w:val="22"/>
          <w:szCs w:val="22"/>
        </w:rPr>
        <w:t xml:space="preserve"> The intention to strengthen civil society is welcome. However, the programme could benefit from a clearer articulation of how this will be achieved in contexts where civic space is increasingly restricted. The current framing remains high-level, which may make it difficult for implementing partners to align expectations.</w:t>
      </w:r>
    </w:p>
    <w:p w14:paraId="12996938" w14:textId="32FD7967"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24340014" w14:textId="09288EDF" w:rsidR="33378E48" w:rsidRDefault="33378E48" w:rsidP="1F1B2E1D">
      <w:pPr>
        <w:pStyle w:val="ListParagraph"/>
        <w:numPr>
          <w:ilvl w:val="0"/>
          <w:numId w:val="9"/>
        </w:numPr>
        <w:spacing w:before="240" w:after="240"/>
        <w:rPr>
          <w:rFonts w:ascii="Aptos" w:eastAsia="Aptos" w:hAnsi="Aptos" w:cs="Aptos"/>
          <w:sz w:val="22"/>
          <w:szCs w:val="22"/>
        </w:rPr>
      </w:pPr>
      <w:r w:rsidRPr="2BE9970A">
        <w:rPr>
          <w:rFonts w:ascii="Aptos" w:eastAsia="Aptos" w:hAnsi="Aptos" w:cs="Aptos"/>
          <w:sz w:val="22"/>
          <w:szCs w:val="22"/>
        </w:rPr>
        <w:t>Add a brief analysis of opportunities and risks for civil society engagement in restrictive environments</w:t>
      </w:r>
      <w:r w:rsidR="00D00E24" w:rsidRPr="2BE9970A">
        <w:rPr>
          <w:rFonts w:ascii="Aptos" w:eastAsia="Aptos" w:hAnsi="Aptos" w:cs="Aptos"/>
          <w:sz w:val="22"/>
          <w:szCs w:val="22"/>
        </w:rPr>
        <w:t xml:space="preserve"> and particular</w:t>
      </w:r>
      <w:r w:rsidR="002C07EF" w:rsidRPr="2BE9970A">
        <w:rPr>
          <w:rFonts w:ascii="Aptos" w:eastAsia="Aptos" w:hAnsi="Aptos" w:cs="Aptos"/>
          <w:sz w:val="22"/>
          <w:szCs w:val="22"/>
        </w:rPr>
        <w:t>ly for youth- and women-led civil society</w:t>
      </w:r>
      <w:r w:rsidRPr="2BE9970A">
        <w:rPr>
          <w:rFonts w:ascii="Aptos" w:eastAsia="Aptos" w:hAnsi="Aptos" w:cs="Aptos"/>
          <w:sz w:val="22"/>
          <w:szCs w:val="22"/>
        </w:rPr>
        <w:t>.</w:t>
      </w:r>
    </w:p>
    <w:p w14:paraId="33A503C0" w14:textId="5C55301D" w:rsidR="33378E48" w:rsidRDefault="33378E48" w:rsidP="1F1B2E1D">
      <w:pPr>
        <w:pStyle w:val="ListParagraph"/>
        <w:numPr>
          <w:ilvl w:val="0"/>
          <w:numId w:val="9"/>
        </w:numPr>
        <w:spacing w:before="240" w:after="240"/>
        <w:rPr>
          <w:rFonts w:ascii="Aptos" w:eastAsia="Aptos" w:hAnsi="Aptos" w:cs="Aptos"/>
          <w:sz w:val="22"/>
          <w:szCs w:val="22"/>
        </w:rPr>
      </w:pPr>
      <w:r w:rsidRPr="1F1B2E1D">
        <w:rPr>
          <w:rFonts w:ascii="Aptos" w:eastAsia="Aptos" w:hAnsi="Aptos" w:cs="Aptos"/>
          <w:sz w:val="22"/>
          <w:szCs w:val="22"/>
        </w:rPr>
        <w:t>Make youth and women’s participation explicit in civil society funding criteria.</w:t>
      </w:r>
    </w:p>
    <w:p w14:paraId="1C088687" w14:textId="4F745E82" w:rsidR="33378E48" w:rsidRDefault="33378E48" w:rsidP="1F1B2E1D">
      <w:pPr>
        <w:pStyle w:val="ListParagraph"/>
        <w:numPr>
          <w:ilvl w:val="0"/>
          <w:numId w:val="9"/>
        </w:numPr>
        <w:spacing w:before="240" w:after="240"/>
        <w:rPr>
          <w:rFonts w:ascii="Aptos" w:eastAsia="Aptos" w:hAnsi="Aptos" w:cs="Aptos"/>
          <w:sz w:val="22"/>
          <w:szCs w:val="22"/>
        </w:rPr>
      </w:pPr>
      <w:r w:rsidRPr="1F1B2E1D">
        <w:rPr>
          <w:rFonts w:ascii="Aptos" w:eastAsia="Aptos" w:hAnsi="Aptos" w:cs="Aptos"/>
          <w:sz w:val="22"/>
          <w:szCs w:val="22"/>
        </w:rPr>
        <w:t>Provide clarity on how linkages between SO1 and SO2/SO3 can support inclusive civic engagement in practice.</w:t>
      </w:r>
    </w:p>
    <w:p w14:paraId="368AE38C" w14:textId="3605FD64"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t>2. Locally led approaches in fragile and hard-to-reach areas</w:t>
      </w:r>
    </w:p>
    <w:p w14:paraId="1889132C" w14:textId="367AB308" w:rsidR="33378E48" w:rsidRDefault="33378E48" w:rsidP="1F1B2E1D">
      <w:pPr>
        <w:spacing w:before="240" w:after="240"/>
        <w:rPr>
          <w:rFonts w:ascii="Aptos" w:eastAsia="Aptos" w:hAnsi="Aptos" w:cs="Aptos"/>
          <w:sz w:val="22"/>
          <w:szCs w:val="22"/>
        </w:rPr>
      </w:pPr>
      <w:r w:rsidRPr="1F1B2E1D">
        <w:rPr>
          <w:rFonts w:ascii="Aptos" w:eastAsia="Aptos" w:hAnsi="Aptos" w:cs="Aptos"/>
          <w:b/>
          <w:bCs/>
          <w:sz w:val="22"/>
          <w:szCs w:val="22"/>
        </w:rPr>
        <w:t>Assessment:</w:t>
      </w:r>
      <w:r>
        <w:br/>
      </w:r>
      <w:r w:rsidRPr="1F1B2E1D">
        <w:rPr>
          <w:rFonts w:ascii="Aptos" w:eastAsia="Aptos" w:hAnsi="Aptos" w:cs="Aptos"/>
          <w:sz w:val="22"/>
          <w:szCs w:val="22"/>
        </w:rPr>
        <w:t xml:space="preserve"> The programme’s emphasis on addressing drivers of irregular migration is understandable. At the same time, vulnerabilities in rural and conflict-affected areas</w:t>
      </w:r>
      <w:r w:rsidR="00E744B9">
        <w:rPr>
          <w:rFonts w:ascii="Aptos" w:eastAsia="Aptos" w:hAnsi="Aptos" w:cs="Aptos"/>
          <w:sz w:val="22"/>
          <w:szCs w:val="22"/>
        </w:rPr>
        <w:t xml:space="preserve"> - </w:t>
      </w:r>
      <w:r w:rsidRPr="1F1B2E1D">
        <w:rPr>
          <w:rFonts w:ascii="Aptos" w:eastAsia="Aptos" w:hAnsi="Aptos" w:cs="Aptos"/>
          <w:sz w:val="22"/>
          <w:szCs w:val="22"/>
        </w:rPr>
        <w:t>including risks of radicalisation</w:t>
      </w:r>
      <w:r w:rsidR="00E744B9">
        <w:rPr>
          <w:rFonts w:ascii="Aptos" w:eastAsia="Aptos" w:hAnsi="Aptos" w:cs="Aptos"/>
          <w:sz w:val="22"/>
          <w:szCs w:val="22"/>
        </w:rPr>
        <w:t xml:space="preserve"> – </w:t>
      </w:r>
      <w:r w:rsidRPr="1F1B2E1D">
        <w:rPr>
          <w:rFonts w:ascii="Aptos" w:eastAsia="Aptos" w:hAnsi="Aptos" w:cs="Aptos"/>
          <w:sz w:val="22"/>
          <w:szCs w:val="22"/>
        </w:rPr>
        <w:t>differ significantly from those in more stable urban settings. Clarifying these distinctions could enhance strategic coherence.</w:t>
      </w:r>
    </w:p>
    <w:p w14:paraId="00275CA3" w14:textId="347F824B"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4269746D" w14:textId="16D3375B" w:rsidR="33378E48" w:rsidRDefault="33378E48" w:rsidP="1F1B2E1D">
      <w:pPr>
        <w:pStyle w:val="ListParagraph"/>
        <w:numPr>
          <w:ilvl w:val="0"/>
          <w:numId w:val="8"/>
        </w:numPr>
        <w:spacing w:before="240" w:after="240"/>
        <w:rPr>
          <w:rFonts w:ascii="Aptos" w:eastAsia="Aptos" w:hAnsi="Aptos" w:cs="Aptos"/>
          <w:sz w:val="22"/>
          <w:szCs w:val="22"/>
        </w:rPr>
      </w:pPr>
      <w:r w:rsidRPr="2BE9970A">
        <w:rPr>
          <w:rFonts w:ascii="Aptos" w:eastAsia="Aptos" w:hAnsi="Aptos" w:cs="Aptos"/>
          <w:sz w:val="22"/>
          <w:szCs w:val="22"/>
        </w:rPr>
        <w:t>Strengthen the contextual analysis of rural vs. urban youth dynamics</w:t>
      </w:r>
      <w:r w:rsidR="34909930" w:rsidRPr="2BE9970A">
        <w:rPr>
          <w:rFonts w:ascii="Aptos" w:eastAsia="Aptos" w:hAnsi="Aptos" w:cs="Aptos"/>
          <w:sz w:val="22"/>
          <w:szCs w:val="22"/>
        </w:rPr>
        <w:t xml:space="preserve"> in relation to youth employment and migration</w:t>
      </w:r>
      <w:r w:rsidRPr="2BE9970A">
        <w:rPr>
          <w:rFonts w:ascii="Aptos" w:eastAsia="Aptos" w:hAnsi="Aptos" w:cs="Aptos"/>
          <w:sz w:val="22"/>
          <w:szCs w:val="22"/>
        </w:rPr>
        <w:t>.</w:t>
      </w:r>
    </w:p>
    <w:p w14:paraId="05F12CAC" w14:textId="31F06005" w:rsidR="33378E48" w:rsidRDefault="33378E48" w:rsidP="1F1B2E1D">
      <w:pPr>
        <w:pStyle w:val="ListParagraph"/>
        <w:numPr>
          <w:ilvl w:val="0"/>
          <w:numId w:val="8"/>
        </w:numPr>
        <w:spacing w:before="240" w:after="240"/>
        <w:rPr>
          <w:rFonts w:ascii="Aptos" w:eastAsia="Aptos" w:hAnsi="Aptos" w:cs="Aptos"/>
          <w:sz w:val="22"/>
          <w:szCs w:val="22"/>
        </w:rPr>
      </w:pPr>
      <w:r w:rsidRPr="1F1B2E1D">
        <w:rPr>
          <w:rFonts w:ascii="Aptos" w:eastAsia="Aptos" w:hAnsi="Aptos" w:cs="Aptos"/>
          <w:sz w:val="22"/>
          <w:szCs w:val="22"/>
        </w:rPr>
        <w:t>Ensure the funding modalities explicitly allow for and encourage partnerships with local CSOs and community-based structures in hard-to-reach areas.</w:t>
      </w:r>
    </w:p>
    <w:p w14:paraId="13D26D99" w14:textId="6E6E76D0" w:rsidR="33378E48" w:rsidRDefault="33378E48" w:rsidP="1F1B2E1D">
      <w:pPr>
        <w:pStyle w:val="ListParagraph"/>
        <w:numPr>
          <w:ilvl w:val="0"/>
          <w:numId w:val="8"/>
        </w:numPr>
        <w:spacing w:before="240" w:after="240"/>
        <w:rPr>
          <w:rFonts w:ascii="Aptos" w:eastAsia="Aptos" w:hAnsi="Aptos" w:cs="Aptos"/>
          <w:sz w:val="22"/>
          <w:szCs w:val="22"/>
        </w:rPr>
      </w:pPr>
      <w:r w:rsidRPr="2BE9970A">
        <w:rPr>
          <w:rFonts w:ascii="Aptos" w:eastAsia="Aptos" w:hAnsi="Aptos" w:cs="Aptos"/>
          <w:sz w:val="22"/>
          <w:szCs w:val="22"/>
        </w:rPr>
        <w:t xml:space="preserve">Balance attention between youth </w:t>
      </w:r>
      <w:r w:rsidR="008112D6" w:rsidRPr="2BE9970A">
        <w:rPr>
          <w:rFonts w:ascii="Aptos" w:eastAsia="Aptos" w:hAnsi="Aptos" w:cs="Aptos"/>
          <w:sz w:val="22"/>
          <w:szCs w:val="22"/>
        </w:rPr>
        <w:t>likely to</w:t>
      </w:r>
      <w:r w:rsidR="00352545" w:rsidRPr="2BE9970A">
        <w:rPr>
          <w:rFonts w:ascii="Aptos" w:eastAsia="Aptos" w:hAnsi="Aptos" w:cs="Aptos"/>
          <w:sz w:val="22"/>
          <w:szCs w:val="22"/>
        </w:rPr>
        <w:t xml:space="preserve"> embark on irregular</w:t>
      </w:r>
      <w:r w:rsidRPr="2BE9970A">
        <w:rPr>
          <w:rFonts w:ascii="Aptos" w:eastAsia="Aptos" w:hAnsi="Aptos" w:cs="Aptos"/>
          <w:sz w:val="22"/>
          <w:szCs w:val="22"/>
        </w:rPr>
        <w:t xml:space="preserve"> migration</w:t>
      </w:r>
      <w:r w:rsidR="00352545" w:rsidRPr="2BE9970A">
        <w:rPr>
          <w:rFonts w:ascii="Aptos" w:eastAsia="Aptos" w:hAnsi="Aptos" w:cs="Aptos"/>
          <w:sz w:val="22"/>
          <w:szCs w:val="22"/>
        </w:rPr>
        <w:t xml:space="preserve"> to </w:t>
      </w:r>
      <w:r w:rsidR="0029500F" w:rsidRPr="2BE9970A">
        <w:rPr>
          <w:rFonts w:ascii="Aptos" w:eastAsia="Aptos" w:hAnsi="Aptos" w:cs="Aptos"/>
          <w:sz w:val="22"/>
          <w:szCs w:val="22"/>
        </w:rPr>
        <w:t>Europe</w:t>
      </w:r>
      <w:r w:rsidRPr="2BE9970A">
        <w:rPr>
          <w:rFonts w:ascii="Aptos" w:eastAsia="Aptos" w:hAnsi="Aptos" w:cs="Aptos"/>
          <w:sz w:val="22"/>
          <w:szCs w:val="22"/>
        </w:rPr>
        <w:t xml:space="preserve"> and those at risk of exclusion, exploitation, or recruitment by armed groups.</w:t>
      </w:r>
    </w:p>
    <w:p w14:paraId="50F89540" w14:textId="28F59D9E"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lastRenderedPageBreak/>
        <w:t>3. Economic and resilience objectives aligned with youth realities</w:t>
      </w:r>
    </w:p>
    <w:p w14:paraId="1091C3AD" w14:textId="18FED904" w:rsidR="33378E48" w:rsidRDefault="33378E48" w:rsidP="1F1B2E1D">
      <w:pPr>
        <w:spacing w:before="240" w:after="240"/>
        <w:rPr>
          <w:rFonts w:ascii="Aptos" w:eastAsia="Aptos" w:hAnsi="Aptos" w:cs="Aptos"/>
          <w:sz w:val="22"/>
          <w:szCs w:val="22"/>
        </w:rPr>
      </w:pPr>
      <w:r w:rsidRPr="1F1B2E1D">
        <w:rPr>
          <w:rFonts w:ascii="Aptos" w:eastAsia="Aptos" w:hAnsi="Aptos" w:cs="Aptos"/>
          <w:b/>
          <w:bCs/>
          <w:sz w:val="22"/>
          <w:szCs w:val="22"/>
        </w:rPr>
        <w:t>Assessment:</w:t>
      </w:r>
      <w:r>
        <w:br/>
      </w:r>
      <w:r w:rsidRPr="1F1B2E1D">
        <w:rPr>
          <w:rFonts w:ascii="Aptos" w:eastAsia="Aptos" w:hAnsi="Aptos" w:cs="Aptos"/>
          <w:sz w:val="22"/>
          <w:szCs w:val="22"/>
        </w:rPr>
        <w:t xml:space="preserve"> The focus on private-sector engagement has potential, especially in more stable areas. However, such approaches may be harder to implement in remote regions with limited market access. Ensuring balance will help maintain relevance across diverse contexts.</w:t>
      </w:r>
    </w:p>
    <w:p w14:paraId="1DCDF20C" w14:textId="31743411"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6C2C1DE6" w14:textId="3CFF7945" w:rsidR="33378E48" w:rsidRDefault="33378E48" w:rsidP="1F1B2E1D">
      <w:pPr>
        <w:pStyle w:val="ListParagraph"/>
        <w:numPr>
          <w:ilvl w:val="0"/>
          <w:numId w:val="7"/>
        </w:numPr>
        <w:spacing w:before="240" w:after="240"/>
        <w:rPr>
          <w:rFonts w:ascii="Aptos" w:eastAsia="Aptos" w:hAnsi="Aptos" w:cs="Aptos"/>
          <w:sz w:val="22"/>
          <w:szCs w:val="22"/>
        </w:rPr>
      </w:pPr>
      <w:r w:rsidRPr="1F1B2E1D">
        <w:rPr>
          <w:rFonts w:ascii="Aptos" w:eastAsia="Aptos" w:hAnsi="Aptos" w:cs="Aptos"/>
          <w:sz w:val="22"/>
          <w:szCs w:val="22"/>
        </w:rPr>
        <w:t>Safeguard space for interventions in rural livelihoods, climate-adapted agriculture, and small-scale youth enterprises.</w:t>
      </w:r>
    </w:p>
    <w:p w14:paraId="78940217" w14:textId="7615E0A3" w:rsidR="33378E48" w:rsidRDefault="33378E48" w:rsidP="1F1B2E1D">
      <w:pPr>
        <w:pStyle w:val="ListParagraph"/>
        <w:numPr>
          <w:ilvl w:val="0"/>
          <w:numId w:val="7"/>
        </w:numPr>
        <w:spacing w:before="240" w:after="240"/>
        <w:rPr>
          <w:rFonts w:ascii="Aptos" w:eastAsia="Aptos" w:hAnsi="Aptos" w:cs="Aptos"/>
          <w:sz w:val="22"/>
          <w:szCs w:val="22"/>
        </w:rPr>
      </w:pPr>
      <w:r w:rsidRPr="1F1B2E1D">
        <w:rPr>
          <w:rFonts w:ascii="Aptos" w:eastAsia="Aptos" w:hAnsi="Aptos" w:cs="Aptos"/>
          <w:sz w:val="22"/>
          <w:szCs w:val="22"/>
        </w:rPr>
        <w:t>Avoid over-reliance on private sector viability in areas where private actors are less present.</w:t>
      </w:r>
    </w:p>
    <w:p w14:paraId="6DE834A4" w14:textId="3A2BB510" w:rsidR="33378E48" w:rsidRDefault="33378E48" w:rsidP="1F1B2E1D">
      <w:pPr>
        <w:pStyle w:val="ListParagraph"/>
        <w:numPr>
          <w:ilvl w:val="0"/>
          <w:numId w:val="7"/>
        </w:numPr>
        <w:spacing w:before="240" w:after="240"/>
        <w:rPr>
          <w:rFonts w:ascii="Aptos" w:eastAsia="Aptos" w:hAnsi="Aptos" w:cs="Aptos"/>
          <w:sz w:val="22"/>
          <w:szCs w:val="22"/>
        </w:rPr>
      </w:pPr>
      <w:r w:rsidRPr="1F1B2E1D">
        <w:rPr>
          <w:rFonts w:ascii="Aptos" w:eastAsia="Aptos" w:hAnsi="Aptos" w:cs="Aptos"/>
          <w:sz w:val="22"/>
          <w:szCs w:val="22"/>
        </w:rPr>
        <w:t>Consider differentiated strategies for urban and rural youth economic opportunities.</w:t>
      </w:r>
    </w:p>
    <w:p w14:paraId="1AAB352B" w14:textId="6637E4EB"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t>4. Addressing gendered impacts of conflict and climate change</w:t>
      </w:r>
    </w:p>
    <w:p w14:paraId="78940981" w14:textId="26482EC0" w:rsidR="33378E48" w:rsidRDefault="33378E48" w:rsidP="1F1B2E1D">
      <w:pPr>
        <w:spacing w:before="240" w:after="240"/>
        <w:rPr>
          <w:rFonts w:ascii="Aptos" w:eastAsia="Aptos" w:hAnsi="Aptos" w:cs="Aptos"/>
          <w:sz w:val="22"/>
          <w:szCs w:val="22"/>
        </w:rPr>
      </w:pPr>
      <w:r w:rsidRPr="2BE9970A">
        <w:rPr>
          <w:rFonts w:ascii="Aptos" w:eastAsia="Aptos" w:hAnsi="Aptos" w:cs="Aptos"/>
          <w:b/>
          <w:bCs/>
          <w:sz w:val="22"/>
          <w:szCs w:val="22"/>
        </w:rPr>
        <w:t>Assessment:</w:t>
      </w:r>
      <w:r>
        <w:br/>
      </w:r>
      <w:r w:rsidRPr="2BE9970A">
        <w:rPr>
          <w:rFonts w:ascii="Aptos" w:eastAsia="Aptos" w:hAnsi="Aptos" w:cs="Aptos"/>
          <w:sz w:val="22"/>
          <w:szCs w:val="22"/>
        </w:rPr>
        <w:t xml:space="preserve"> The programme rightly highlights women and girls across its objectives. To translate these intentions into practice, more detail on how gender considerations will be operationalised would be helpful—</w:t>
      </w:r>
      <w:r w:rsidR="00AF1E5E" w:rsidRPr="2BE9970A">
        <w:rPr>
          <w:rFonts w:ascii="Aptos" w:eastAsia="Aptos" w:hAnsi="Aptos" w:cs="Aptos"/>
          <w:sz w:val="22"/>
          <w:szCs w:val="22"/>
        </w:rPr>
        <w:t xml:space="preserve">based on a </w:t>
      </w:r>
      <w:r w:rsidR="004F791C" w:rsidRPr="2BE9970A">
        <w:rPr>
          <w:rFonts w:ascii="Aptos" w:eastAsia="Aptos" w:hAnsi="Aptos" w:cs="Aptos"/>
          <w:sz w:val="22"/>
          <w:szCs w:val="22"/>
        </w:rPr>
        <w:t xml:space="preserve">stronger analysis of the </w:t>
      </w:r>
      <w:r w:rsidR="00F144D6" w:rsidRPr="2BE9970A">
        <w:rPr>
          <w:rFonts w:ascii="Aptos" w:eastAsia="Aptos" w:hAnsi="Aptos" w:cs="Aptos"/>
          <w:sz w:val="22"/>
          <w:szCs w:val="22"/>
        </w:rPr>
        <w:t xml:space="preserve">gender- and age-based </w:t>
      </w:r>
      <w:r w:rsidR="00CB7846" w:rsidRPr="2BE9970A">
        <w:rPr>
          <w:rFonts w:ascii="Aptos" w:eastAsia="Aptos" w:hAnsi="Aptos" w:cs="Aptos"/>
          <w:sz w:val="22"/>
          <w:szCs w:val="22"/>
        </w:rPr>
        <w:t>challenges girls and women encounter</w:t>
      </w:r>
      <w:r w:rsidRPr="2BE9970A">
        <w:rPr>
          <w:rFonts w:ascii="Aptos" w:eastAsia="Aptos" w:hAnsi="Aptos" w:cs="Aptos"/>
          <w:sz w:val="22"/>
          <w:szCs w:val="22"/>
        </w:rPr>
        <w:t>.</w:t>
      </w:r>
    </w:p>
    <w:p w14:paraId="70530680" w14:textId="58C417AD"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755EF2C8" w14:textId="295F2072" w:rsidR="004F6FCE" w:rsidRDefault="004F6FCE" w:rsidP="1F1B2E1D">
      <w:pPr>
        <w:pStyle w:val="ListParagraph"/>
        <w:numPr>
          <w:ilvl w:val="0"/>
          <w:numId w:val="6"/>
        </w:numPr>
        <w:spacing w:before="240" w:after="240"/>
        <w:rPr>
          <w:rFonts w:ascii="Aptos" w:eastAsia="Aptos" w:hAnsi="Aptos" w:cs="Aptos"/>
          <w:sz w:val="22"/>
          <w:szCs w:val="22"/>
        </w:rPr>
      </w:pPr>
      <w:r w:rsidRPr="2BE9970A">
        <w:rPr>
          <w:rFonts w:ascii="Aptos" w:eastAsia="Aptos" w:hAnsi="Aptos" w:cs="Aptos"/>
          <w:sz w:val="22"/>
          <w:szCs w:val="22"/>
        </w:rPr>
        <w:t xml:space="preserve">Strengthen the </w:t>
      </w:r>
      <w:r w:rsidR="00FD4C85" w:rsidRPr="2BE9970A">
        <w:rPr>
          <w:rFonts w:ascii="Aptos" w:eastAsia="Aptos" w:hAnsi="Aptos" w:cs="Aptos"/>
          <w:sz w:val="22"/>
          <w:szCs w:val="22"/>
        </w:rPr>
        <w:t xml:space="preserve">analysis of </w:t>
      </w:r>
      <w:r w:rsidR="000A4C03" w:rsidRPr="2BE9970A">
        <w:rPr>
          <w:rFonts w:ascii="Aptos" w:eastAsia="Aptos" w:hAnsi="Aptos" w:cs="Aptos"/>
          <w:sz w:val="22"/>
          <w:szCs w:val="22"/>
        </w:rPr>
        <w:t>gender</w:t>
      </w:r>
      <w:r w:rsidR="001578C7" w:rsidRPr="2BE9970A">
        <w:rPr>
          <w:rFonts w:ascii="Aptos" w:eastAsia="Aptos" w:hAnsi="Aptos" w:cs="Aptos"/>
          <w:sz w:val="22"/>
          <w:szCs w:val="22"/>
        </w:rPr>
        <w:t xml:space="preserve">- and age-based </w:t>
      </w:r>
      <w:r w:rsidR="00A2605D" w:rsidRPr="2BE9970A">
        <w:rPr>
          <w:rFonts w:ascii="Aptos" w:eastAsia="Aptos" w:hAnsi="Aptos" w:cs="Aptos"/>
          <w:sz w:val="22"/>
          <w:szCs w:val="22"/>
        </w:rPr>
        <w:t xml:space="preserve">barriers to participation and </w:t>
      </w:r>
      <w:r w:rsidR="00E23B0F" w:rsidRPr="2BE9970A">
        <w:rPr>
          <w:rFonts w:ascii="Aptos" w:eastAsia="Aptos" w:hAnsi="Aptos" w:cs="Aptos"/>
          <w:sz w:val="22"/>
          <w:szCs w:val="22"/>
        </w:rPr>
        <w:t>agency o</w:t>
      </w:r>
      <w:r w:rsidR="00116FFE" w:rsidRPr="2BE9970A">
        <w:rPr>
          <w:rFonts w:ascii="Aptos" w:eastAsia="Aptos" w:hAnsi="Aptos" w:cs="Aptos"/>
          <w:sz w:val="22"/>
          <w:szCs w:val="22"/>
        </w:rPr>
        <w:t>f girls and women</w:t>
      </w:r>
    </w:p>
    <w:p w14:paraId="0DA1A92D" w14:textId="7682074C" w:rsidR="33378E48" w:rsidRDefault="33378E48" w:rsidP="1F1B2E1D">
      <w:pPr>
        <w:pStyle w:val="ListParagraph"/>
        <w:numPr>
          <w:ilvl w:val="0"/>
          <w:numId w:val="6"/>
        </w:numPr>
        <w:spacing w:before="240" w:after="240"/>
        <w:rPr>
          <w:rFonts w:ascii="Aptos" w:eastAsia="Aptos" w:hAnsi="Aptos" w:cs="Aptos"/>
          <w:sz w:val="22"/>
          <w:szCs w:val="22"/>
        </w:rPr>
      </w:pPr>
      <w:r w:rsidRPr="1F1B2E1D">
        <w:rPr>
          <w:rFonts w:ascii="Aptos" w:eastAsia="Aptos" w:hAnsi="Aptos" w:cs="Aptos"/>
          <w:sz w:val="22"/>
          <w:szCs w:val="22"/>
        </w:rPr>
        <w:t>Integrate gender-specific strategies and indicators across all SOs.</w:t>
      </w:r>
    </w:p>
    <w:p w14:paraId="1C4221BB" w14:textId="35421B73" w:rsidR="33378E48" w:rsidRPr="00505494" w:rsidRDefault="33378E48" w:rsidP="00505494">
      <w:pPr>
        <w:pStyle w:val="ListParagraph"/>
        <w:numPr>
          <w:ilvl w:val="0"/>
          <w:numId w:val="6"/>
        </w:numPr>
        <w:spacing w:before="240" w:after="240"/>
        <w:rPr>
          <w:rFonts w:ascii="Aptos" w:eastAsia="Aptos" w:hAnsi="Aptos" w:cs="Aptos"/>
          <w:sz w:val="22"/>
          <w:szCs w:val="22"/>
        </w:rPr>
      </w:pPr>
      <w:r w:rsidRPr="2BE9970A">
        <w:rPr>
          <w:rFonts w:ascii="Aptos" w:eastAsia="Aptos" w:hAnsi="Aptos" w:cs="Aptos"/>
          <w:sz w:val="22"/>
          <w:szCs w:val="22"/>
        </w:rPr>
        <w:t>Ensure sufficient attention to GBV prevention, girls’ learning continuity, and women’s economic participation</w:t>
      </w:r>
      <w:r w:rsidR="00505494" w:rsidRPr="2BE9970A">
        <w:rPr>
          <w:rFonts w:ascii="Aptos" w:eastAsia="Aptos" w:hAnsi="Aptos" w:cs="Aptos"/>
          <w:sz w:val="22"/>
          <w:szCs w:val="22"/>
        </w:rPr>
        <w:t xml:space="preserve"> as well </w:t>
      </w:r>
      <w:r w:rsidRPr="2BE9970A">
        <w:rPr>
          <w:rFonts w:ascii="Aptos" w:eastAsia="Aptos" w:hAnsi="Aptos" w:cs="Aptos"/>
          <w:sz w:val="22"/>
          <w:szCs w:val="22"/>
        </w:rPr>
        <w:t>support to women-led CSOs and safe community spaces for girls and young women.</w:t>
      </w:r>
    </w:p>
    <w:p w14:paraId="11B17823" w14:textId="48624CDB"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t>5. Educational continuity and skills development</w:t>
      </w:r>
    </w:p>
    <w:p w14:paraId="135B8DA7" w14:textId="7B5C3591" w:rsidR="33378E48" w:rsidRDefault="33378E48" w:rsidP="2BE9970A">
      <w:pPr>
        <w:spacing w:before="240" w:after="240"/>
        <w:rPr>
          <w:rFonts w:ascii="Aptos" w:eastAsia="Aptos" w:hAnsi="Aptos" w:cs="Aptos"/>
          <w:sz w:val="22"/>
          <w:szCs w:val="22"/>
        </w:rPr>
      </w:pPr>
      <w:r w:rsidRPr="2BE9970A">
        <w:rPr>
          <w:rFonts w:ascii="Aptos" w:eastAsia="Aptos" w:hAnsi="Aptos" w:cs="Aptos"/>
          <w:b/>
          <w:bCs/>
          <w:sz w:val="22"/>
          <w:szCs w:val="22"/>
        </w:rPr>
        <w:t>Assessment:</w:t>
      </w:r>
      <w:r>
        <w:br/>
      </w:r>
      <w:r w:rsidRPr="2BE9970A">
        <w:rPr>
          <w:rFonts w:ascii="Aptos" w:eastAsia="Aptos" w:hAnsi="Aptos" w:cs="Aptos"/>
          <w:sz w:val="22"/>
          <w:szCs w:val="22"/>
        </w:rPr>
        <w:t xml:space="preserve"> Education and skills development are central to youth resilience but receive limited explicit attention under the Nordic Sahel Facility. If these elements rely primarily on ECHO funding, there is a risk of fragmentation.</w:t>
      </w:r>
      <w:r w:rsidR="31EC12B1" w:rsidRPr="2BE9970A">
        <w:rPr>
          <w:rFonts w:ascii="Aptos" w:eastAsia="Aptos" w:hAnsi="Aptos" w:cs="Aptos"/>
          <w:sz w:val="22"/>
          <w:szCs w:val="22"/>
        </w:rPr>
        <w:t xml:space="preserve"> T</w:t>
      </w:r>
      <w:r w:rsidR="31EC12B1" w:rsidRPr="2BE9970A">
        <w:rPr>
          <w:rFonts w:ascii="Segoe UI" w:eastAsia="Segoe UI" w:hAnsi="Segoe UI" w:cs="Segoe UI"/>
          <w:color w:val="242424"/>
          <w:sz w:val="21"/>
          <w:szCs w:val="21"/>
        </w:rPr>
        <w:t>he FACEJ model responds to urban contexts and rather well-educated target groups, so what is unclear is that there will be sufficient room and means to address the economic challenges youth in rural contexts face.</w:t>
      </w:r>
    </w:p>
    <w:p w14:paraId="1EF0B31D" w14:textId="6EDBC1D4"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303C3973" w14:textId="0D7ED1D4" w:rsidR="33378E48" w:rsidRDefault="33378E48" w:rsidP="1F1B2E1D">
      <w:pPr>
        <w:pStyle w:val="ListParagraph"/>
        <w:numPr>
          <w:ilvl w:val="0"/>
          <w:numId w:val="5"/>
        </w:numPr>
        <w:spacing w:before="240" w:after="240"/>
        <w:rPr>
          <w:rFonts w:ascii="Aptos" w:eastAsia="Aptos" w:hAnsi="Aptos" w:cs="Aptos"/>
          <w:sz w:val="22"/>
          <w:szCs w:val="22"/>
        </w:rPr>
      </w:pPr>
      <w:r w:rsidRPr="1F1B2E1D">
        <w:rPr>
          <w:rFonts w:ascii="Aptos" w:eastAsia="Aptos" w:hAnsi="Aptos" w:cs="Aptos"/>
          <w:sz w:val="22"/>
          <w:szCs w:val="22"/>
        </w:rPr>
        <w:t>Include education, skills, and youth livelihoods as priority areas within the NSF.</w:t>
      </w:r>
    </w:p>
    <w:p w14:paraId="4EF90203" w14:textId="07A93E0D" w:rsidR="33378E48" w:rsidRDefault="33378E48" w:rsidP="1F1B2E1D">
      <w:pPr>
        <w:pStyle w:val="ListParagraph"/>
        <w:numPr>
          <w:ilvl w:val="0"/>
          <w:numId w:val="5"/>
        </w:numPr>
        <w:spacing w:before="240" w:after="240"/>
        <w:rPr>
          <w:rFonts w:ascii="Aptos" w:eastAsia="Aptos" w:hAnsi="Aptos" w:cs="Aptos"/>
          <w:sz w:val="22"/>
          <w:szCs w:val="22"/>
        </w:rPr>
      </w:pPr>
      <w:r w:rsidRPr="1F1B2E1D">
        <w:rPr>
          <w:rFonts w:ascii="Aptos" w:eastAsia="Aptos" w:hAnsi="Aptos" w:cs="Aptos"/>
          <w:sz w:val="22"/>
          <w:szCs w:val="22"/>
        </w:rPr>
        <w:t>Ensure balanced support to both urban and rural youth, drawing on experiences from existing programmes that successfully increase rural youth income and employment.</w:t>
      </w:r>
    </w:p>
    <w:p w14:paraId="45162C79" w14:textId="367AEAA5" w:rsidR="33378E48" w:rsidRDefault="33378E48" w:rsidP="1F1B2E1D">
      <w:pPr>
        <w:pStyle w:val="ListParagraph"/>
        <w:numPr>
          <w:ilvl w:val="0"/>
          <w:numId w:val="5"/>
        </w:numPr>
        <w:spacing w:before="240" w:after="240"/>
        <w:rPr>
          <w:rFonts w:ascii="Aptos" w:eastAsia="Aptos" w:hAnsi="Aptos" w:cs="Aptos"/>
          <w:sz w:val="22"/>
          <w:szCs w:val="22"/>
        </w:rPr>
      </w:pPr>
      <w:r w:rsidRPr="1F1B2E1D">
        <w:rPr>
          <w:rFonts w:ascii="Aptos" w:eastAsia="Aptos" w:hAnsi="Aptos" w:cs="Aptos"/>
          <w:sz w:val="22"/>
          <w:szCs w:val="22"/>
        </w:rPr>
        <w:lastRenderedPageBreak/>
        <w:t>Highlight learning continuity as an important stabilising and protective factor.</w:t>
      </w:r>
    </w:p>
    <w:p w14:paraId="1E1EB877" w14:textId="6F70DC52"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t>6. Flexibility and adaptation to shifting contexts</w:t>
      </w:r>
    </w:p>
    <w:p w14:paraId="604E1E02" w14:textId="04F19105" w:rsidR="33378E48" w:rsidRDefault="33378E48" w:rsidP="1F1B2E1D">
      <w:pPr>
        <w:spacing w:before="240" w:after="240"/>
        <w:rPr>
          <w:rFonts w:ascii="Aptos" w:eastAsia="Aptos" w:hAnsi="Aptos" w:cs="Aptos"/>
          <w:sz w:val="22"/>
          <w:szCs w:val="22"/>
        </w:rPr>
      </w:pPr>
      <w:r w:rsidRPr="2BE9970A">
        <w:rPr>
          <w:rFonts w:ascii="Aptos" w:eastAsia="Aptos" w:hAnsi="Aptos" w:cs="Aptos"/>
          <w:b/>
          <w:bCs/>
          <w:sz w:val="22"/>
          <w:szCs w:val="22"/>
        </w:rPr>
        <w:t>Assessment:</w:t>
      </w:r>
      <w:r>
        <w:br/>
      </w:r>
      <w:r w:rsidRPr="2BE9970A">
        <w:rPr>
          <w:rFonts w:ascii="Aptos" w:eastAsia="Aptos" w:hAnsi="Aptos" w:cs="Aptos"/>
          <w:sz w:val="22"/>
          <w:szCs w:val="22"/>
        </w:rPr>
        <w:t>Given the volatility across the Sahel, flexibility in funding and programming will be essential. The draft acknowledges this need but could provide more clarity on how the mechanism</w:t>
      </w:r>
      <w:r w:rsidR="00F84227" w:rsidRPr="2BE9970A">
        <w:rPr>
          <w:rFonts w:ascii="Aptos" w:eastAsia="Aptos" w:hAnsi="Aptos" w:cs="Aptos"/>
          <w:sz w:val="22"/>
          <w:szCs w:val="22"/>
        </w:rPr>
        <w:t xml:space="preserve"> - </w:t>
      </w:r>
      <w:r w:rsidRPr="2BE9970A">
        <w:rPr>
          <w:rFonts w:ascii="Aptos" w:eastAsia="Aptos" w:hAnsi="Aptos" w:cs="Aptos"/>
          <w:sz w:val="22"/>
          <w:szCs w:val="22"/>
        </w:rPr>
        <w:t>especially if Dakar-based</w:t>
      </w:r>
      <w:r w:rsidR="00F84227" w:rsidRPr="2BE9970A">
        <w:rPr>
          <w:rFonts w:ascii="Aptos" w:eastAsia="Aptos" w:hAnsi="Aptos" w:cs="Aptos"/>
          <w:sz w:val="22"/>
          <w:szCs w:val="22"/>
        </w:rPr>
        <w:t xml:space="preserve"> - </w:t>
      </w:r>
      <w:r w:rsidRPr="2BE9970A">
        <w:rPr>
          <w:rFonts w:ascii="Aptos" w:eastAsia="Aptos" w:hAnsi="Aptos" w:cs="Aptos"/>
          <w:sz w:val="22"/>
          <w:szCs w:val="22"/>
        </w:rPr>
        <w:t>will enable timely adjustments.</w:t>
      </w:r>
    </w:p>
    <w:p w14:paraId="263DECC0" w14:textId="4F263C3D"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62C01E13" w14:textId="4F5929AE" w:rsidR="33378E48" w:rsidRDefault="33378E48" w:rsidP="1F1B2E1D">
      <w:pPr>
        <w:pStyle w:val="ListParagraph"/>
        <w:numPr>
          <w:ilvl w:val="0"/>
          <w:numId w:val="4"/>
        </w:numPr>
        <w:spacing w:before="240" w:after="240"/>
        <w:rPr>
          <w:rFonts w:ascii="Aptos" w:eastAsia="Aptos" w:hAnsi="Aptos" w:cs="Aptos"/>
          <w:sz w:val="22"/>
          <w:szCs w:val="22"/>
        </w:rPr>
      </w:pPr>
      <w:r w:rsidRPr="2BE9970A">
        <w:rPr>
          <w:rFonts w:ascii="Aptos" w:eastAsia="Aptos" w:hAnsi="Aptos" w:cs="Aptos"/>
          <w:sz w:val="22"/>
          <w:szCs w:val="22"/>
        </w:rPr>
        <w:t>Allow for reallocation of funds between countries when contextual shifts require it.</w:t>
      </w:r>
    </w:p>
    <w:p w14:paraId="6CD794EA" w14:textId="0BCF788E" w:rsidR="33378E48" w:rsidRDefault="33378E48" w:rsidP="1F1B2E1D">
      <w:pPr>
        <w:pStyle w:val="ListParagraph"/>
        <w:numPr>
          <w:ilvl w:val="0"/>
          <w:numId w:val="4"/>
        </w:numPr>
        <w:spacing w:before="240" w:after="240"/>
        <w:rPr>
          <w:rFonts w:ascii="Aptos" w:eastAsia="Aptos" w:hAnsi="Aptos" w:cs="Aptos"/>
          <w:sz w:val="22"/>
          <w:szCs w:val="22"/>
        </w:rPr>
      </w:pPr>
      <w:r w:rsidRPr="1F1B2E1D">
        <w:rPr>
          <w:rFonts w:ascii="Aptos" w:eastAsia="Aptos" w:hAnsi="Aptos" w:cs="Aptos"/>
          <w:sz w:val="22"/>
          <w:szCs w:val="22"/>
        </w:rPr>
        <w:t>Design calls and contracts with built-in flexibility for partners to adapt activities as access and security conditions evolve.</w:t>
      </w:r>
    </w:p>
    <w:p w14:paraId="1B0668BD" w14:textId="5DAE4B7A" w:rsidR="33378E48" w:rsidRDefault="33378E48" w:rsidP="1F1B2E1D">
      <w:pPr>
        <w:pStyle w:val="ListParagraph"/>
        <w:numPr>
          <w:ilvl w:val="0"/>
          <w:numId w:val="4"/>
        </w:numPr>
        <w:spacing w:before="240" w:after="240"/>
        <w:rPr>
          <w:rFonts w:ascii="Aptos" w:eastAsia="Aptos" w:hAnsi="Aptos" w:cs="Aptos"/>
          <w:sz w:val="22"/>
          <w:szCs w:val="22"/>
        </w:rPr>
      </w:pPr>
      <w:r w:rsidRPr="2BE9970A">
        <w:rPr>
          <w:rFonts w:ascii="Aptos" w:eastAsia="Aptos" w:hAnsi="Aptos" w:cs="Aptos"/>
          <w:sz w:val="22"/>
          <w:szCs w:val="22"/>
        </w:rPr>
        <w:t>Draw on implementing partners’ strong local presence and context monitoring to support timely, risk-informed decision-making.</w:t>
      </w:r>
    </w:p>
    <w:p w14:paraId="2FD0A295" w14:textId="50492E5F" w:rsidR="33378E48" w:rsidRDefault="33378E48" w:rsidP="1F1B2E1D">
      <w:pPr>
        <w:pStyle w:val="Heading2"/>
        <w:spacing w:before="299" w:after="299"/>
        <w:rPr>
          <w:rFonts w:ascii="Aptos" w:eastAsia="Aptos" w:hAnsi="Aptos" w:cs="Aptos"/>
          <w:b/>
          <w:bCs/>
          <w:sz w:val="22"/>
          <w:szCs w:val="22"/>
        </w:rPr>
      </w:pPr>
      <w:r w:rsidRPr="1F1B2E1D">
        <w:rPr>
          <w:rFonts w:ascii="Aptos" w:eastAsia="Aptos" w:hAnsi="Aptos" w:cs="Aptos"/>
          <w:b/>
          <w:bCs/>
          <w:sz w:val="22"/>
          <w:szCs w:val="22"/>
        </w:rPr>
        <w:t>7. Design and accessibility of the Nordic Sahel Facility (NSF)</w:t>
      </w:r>
    </w:p>
    <w:p w14:paraId="50F98E31" w14:textId="7F308F52" w:rsidR="33378E48" w:rsidRDefault="33378E48" w:rsidP="1F1B2E1D">
      <w:pPr>
        <w:spacing w:before="240" w:after="240"/>
        <w:rPr>
          <w:rFonts w:ascii="Aptos" w:eastAsia="Aptos" w:hAnsi="Aptos" w:cs="Aptos"/>
          <w:sz w:val="22"/>
          <w:szCs w:val="22"/>
        </w:rPr>
      </w:pPr>
      <w:r w:rsidRPr="2BE9970A">
        <w:rPr>
          <w:rFonts w:ascii="Aptos" w:eastAsia="Aptos" w:hAnsi="Aptos" w:cs="Aptos"/>
          <w:b/>
          <w:bCs/>
          <w:sz w:val="22"/>
          <w:szCs w:val="22"/>
        </w:rPr>
        <w:t>Assessment:</w:t>
      </w:r>
      <w:r>
        <w:br/>
      </w:r>
      <w:r w:rsidRPr="2BE9970A">
        <w:rPr>
          <w:rFonts w:ascii="Aptos" w:eastAsia="Aptos" w:hAnsi="Aptos" w:cs="Aptos"/>
          <w:sz w:val="22"/>
          <w:szCs w:val="22"/>
        </w:rPr>
        <w:t xml:space="preserve"> The concept of an NSF is promising. Ensuring that it is structured in an inclusive and practical way will be key to mobilising the full range of Nordic civil society expertise.</w:t>
      </w:r>
    </w:p>
    <w:p w14:paraId="7DEA8B1E" w14:textId="5465A89C" w:rsidR="33378E48" w:rsidRDefault="33378E48" w:rsidP="1F1B2E1D">
      <w:pPr>
        <w:spacing w:before="240" w:after="240"/>
        <w:rPr>
          <w:rFonts w:ascii="Aptos" w:eastAsia="Aptos" w:hAnsi="Aptos" w:cs="Aptos"/>
          <w:b/>
          <w:bCs/>
          <w:sz w:val="22"/>
          <w:szCs w:val="22"/>
        </w:rPr>
      </w:pPr>
      <w:r w:rsidRPr="1F1B2E1D">
        <w:rPr>
          <w:rFonts w:ascii="Aptos" w:eastAsia="Aptos" w:hAnsi="Aptos" w:cs="Aptos"/>
          <w:b/>
          <w:bCs/>
          <w:sz w:val="22"/>
          <w:szCs w:val="22"/>
        </w:rPr>
        <w:t>Recommendations:</w:t>
      </w:r>
    </w:p>
    <w:p w14:paraId="15254AE2" w14:textId="03DF7D0C" w:rsidR="33378E48" w:rsidRDefault="33378E48" w:rsidP="1F1B2E1D">
      <w:pPr>
        <w:pStyle w:val="ListParagraph"/>
        <w:numPr>
          <w:ilvl w:val="0"/>
          <w:numId w:val="3"/>
        </w:numPr>
        <w:spacing w:before="240" w:after="240"/>
        <w:rPr>
          <w:rFonts w:ascii="Aptos" w:eastAsia="Aptos" w:hAnsi="Aptos" w:cs="Aptos"/>
          <w:sz w:val="22"/>
          <w:szCs w:val="22"/>
        </w:rPr>
      </w:pPr>
      <w:r w:rsidRPr="1F1B2E1D">
        <w:rPr>
          <w:rFonts w:ascii="Aptos" w:eastAsia="Aptos" w:hAnsi="Aptos" w:cs="Aptos"/>
          <w:sz w:val="22"/>
          <w:szCs w:val="22"/>
        </w:rPr>
        <w:t>Maintain clear and accessible pathways for Nordic and international NGOs to apply for funding.</w:t>
      </w:r>
    </w:p>
    <w:p w14:paraId="0B1B4498" w14:textId="132AC9F0" w:rsidR="33378E48" w:rsidRDefault="33378E48" w:rsidP="1F1B2E1D">
      <w:pPr>
        <w:pStyle w:val="ListParagraph"/>
        <w:numPr>
          <w:ilvl w:val="0"/>
          <w:numId w:val="3"/>
        </w:numPr>
        <w:spacing w:before="240" w:after="240"/>
        <w:rPr>
          <w:rFonts w:ascii="Aptos" w:eastAsia="Aptos" w:hAnsi="Aptos" w:cs="Aptos"/>
          <w:sz w:val="22"/>
          <w:szCs w:val="22"/>
        </w:rPr>
      </w:pPr>
      <w:r w:rsidRPr="1F1B2E1D">
        <w:rPr>
          <w:rFonts w:ascii="Aptos" w:eastAsia="Aptos" w:hAnsi="Aptos" w:cs="Aptos"/>
          <w:sz w:val="22"/>
          <w:szCs w:val="22"/>
        </w:rPr>
        <w:t>Emphasise the catalytic role of NGOs and their local partners in delivering impact across hard-to-reach areas.</w:t>
      </w:r>
    </w:p>
    <w:p w14:paraId="4754EE12" w14:textId="5DA9F114" w:rsidR="33378E48" w:rsidRDefault="33378E48" w:rsidP="1F1B2E1D">
      <w:pPr>
        <w:pStyle w:val="ListParagraph"/>
        <w:numPr>
          <w:ilvl w:val="0"/>
          <w:numId w:val="3"/>
        </w:numPr>
        <w:spacing w:before="240" w:after="240"/>
        <w:rPr>
          <w:rFonts w:ascii="Aptos" w:eastAsia="Aptos" w:hAnsi="Aptos" w:cs="Aptos"/>
          <w:sz w:val="22"/>
          <w:szCs w:val="22"/>
        </w:rPr>
      </w:pPr>
      <w:r w:rsidRPr="1F1B2E1D">
        <w:rPr>
          <w:rFonts w:ascii="Aptos" w:eastAsia="Aptos" w:hAnsi="Aptos" w:cs="Aptos"/>
          <w:sz w:val="22"/>
          <w:szCs w:val="22"/>
        </w:rPr>
        <w:t>Consider how established NGO compliance, risk management, and anti-corruption systems can support programme safeguards.</w:t>
      </w:r>
    </w:p>
    <w:p w14:paraId="0CAD5278" w14:textId="1F103C3F" w:rsidR="00F00626" w:rsidRPr="00F800B6" w:rsidRDefault="33378E48" w:rsidP="00F800B6">
      <w:pPr>
        <w:pStyle w:val="Heading1"/>
        <w:spacing w:before="322" w:after="322"/>
        <w:rPr>
          <w:rFonts w:ascii="Aptos" w:eastAsia="Aptos" w:hAnsi="Aptos" w:cs="Aptos"/>
          <w:sz w:val="22"/>
          <w:szCs w:val="22"/>
        </w:rPr>
      </w:pPr>
      <w:r w:rsidRPr="2BE9970A">
        <w:rPr>
          <w:rFonts w:ascii="Aptos" w:eastAsia="Aptos" w:hAnsi="Aptos" w:cs="Aptos"/>
          <w:b/>
          <w:bCs/>
          <w:color w:val="auto"/>
          <w:sz w:val="22"/>
          <w:szCs w:val="22"/>
        </w:rPr>
        <w:t xml:space="preserve">Conclusion: </w:t>
      </w:r>
      <w:r w:rsidRPr="2BE9970A">
        <w:rPr>
          <w:rFonts w:ascii="Aptos" w:eastAsia="Aptos" w:hAnsi="Aptos" w:cs="Aptos"/>
          <w:color w:val="auto"/>
          <w:sz w:val="22"/>
          <w:szCs w:val="22"/>
        </w:rPr>
        <w:t>PlanBørnefonden welcomes the programme’s ambition and Denmark’s continued engagement in the Sahel. Strengthening clarity on civil society engagement, gender equality, youth economic inclusion, education continuity, and flexibility would further enhance the programme’s relevance and effectiveness. We look forward to continued dialogue and stand ready to contribute with our long-standing experience and contextual insights.</w:t>
      </w:r>
      <w:r w:rsidR="001665E0" w:rsidRPr="2BE9970A">
        <w:rPr>
          <w:sz w:val="23"/>
          <w:szCs w:val="23"/>
        </w:rPr>
        <w:t xml:space="preserve"> </w:t>
      </w:r>
    </w:p>
    <w:sectPr w:rsidR="00F00626" w:rsidRPr="00F800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19BD" w14:textId="77777777" w:rsidR="006673E3" w:rsidRDefault="006673E3" w:rsidP="00F800B6">
      <w:pPr>
        <w:spacing w:after="0" w:line="240" w:lineRule="auto"/>
      </w:pPr>
      <w:r>
        <w:separator/>
      </w:r>
    </w:p>
  </w:endnote>
  <w:endnote w:type="continuationSeparator" w:id="0">
    <w:p w14:paraId="3A7ED02B" w14:textId="77777777" w:rsidR="006673E3" w:rsidRDefault="006673E3" w:rsidP="00F8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9644" w14:textId="77777777" w:rsidR="006673E3" w:rsidRDefault="006673E3" w:rsidP="00F800B6">
      <w:pPr>
        <w:spacing w:after="0" w:line="240" w:lineRule="auto"/>
      </w:pPr>
      <w:r>
        <w:separator/>
      </w:r>
    </w:p>
  </w:footnote>
  <w:footnote w:type="continuationSeparator" w:id="0">
    <w:p w14:paraId="26174E51" w14:textId="77777777" w:rsidR="006673E3" w:rsidRDefault="006673E3" w:rsidP="00F8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65B8" w14:textId="5C07F1C8" w:rsidR="00F800B6" w:rsidRDefault="00F800B6">
    <w:pPr>
      <w:pStyle w:val="Header"/>
    </w:pPr>
    <w:r>
      <w:rPr>
        <w:noProof/>
      </w:rPr>
      <w:drawing>
        <wp:anchor distT="0" distB="0" distL="114300" distR="114300" simplePos="0" relativeHeight="251658240" behindDoc="0" locked="0" layoutInCell="1" allowOverlap="1" wp14:anchorId="37D36976" wp14:editId="3FC27D2C">
          <wp:simplePos x="0" y="0"/>
          <wp:positionH relativeFrom="margin">
            <wp:posOffset>4019550</wp:posOffset>
          </wp:positionH>
          <wp:positionV relativeFrom="paragraph">
            <wp:posOffset>-240665</wp:posOffset>
          </wp:positionV>
          <wp:extent cx="1847850" cy="701675"/>
          <wp:effectExtent l="0" t="0" r="0" b="3175"/>
          <wp:wrapThrough wrapText="bothSides">
            <wp:wrapPolygon edited="0">
              <wp:start x="19373" y="0"/>
              <wp:lineTo x="0" y="0"/>
              <wp:lineTo x="0" y="21111"/>
              <wp:lineTo x="5790" y="21111"/>
              <wp:lineTo x="21377" y="21111"/>
              <wp:lineTo x="21377" y="0"/>
              <wp:lineTo x="19373" y="0"/>
            </wp:wrapPolygon>
          </wp:wrapThrough>
          <wp:docPr id="358810141" name="Picture 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10141" name="Picture 2" descr="A blue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7850" cy="701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28F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F8345"/>
    <w:multiLevelType w:val="hybridMultilevel"/>
    <w:tmpl w:val="37BC89D0"/>
    <w:lvl w:ilvl="0" w:tplc="8F460E30">
      <w:start w:val="1"/>
      <w:numFmt w:val="bullet"/>
      <w:lvlText w:val=""/>
      <w:lvlJc w:val="left"/>
      <w:pPr>
        <w:ind w:left="720" w:hanging="360"/>
      </w:pPr>
      <w:rPr>
        <w:rFonts w:ascii="Symbol" w:hAnsi="Symbol" w:hint="default"/>
      </w:rPr>
    </w:lvl>
    <w:lvl w:ilvl="1" w:tplc="B3869FD6">
      <w:start w:val="1"/>
      <w:numFmt w:val="bullet"/>
      <w:lvlText w:val="o"/>
      <w:lvlJc w:val="left"/>
      <w:pPr>
        <w:ind w:left="1440" w:hanging="360"/>
      </w:pPr>
      <w:rPr>
        <w:rFonts w:ascii="Courier New" w:hAnsi="Courier New" w:hint="default"/>
      </w:rPr>
    </w:lvl>
    <w:lvl w:ilvl="2" w:tplc="7C54002E">
      <w:start w:val="1"/>
      <w:numFmt w:val="bullet"/>
      <w:lvlText w:val=""/>
      <w:lvlJc w:val="left"/>
      <w:pPr>
        <w:ind w:left="2160" w:hanging="360"/>
      </w:pPr>
      <w:rPr>
        <w:rFonts w:ascii="Wingdings" w:hAnsi="Wingdings" w:hint="default"/>
      </w:rPr>
    </w:lvl>
    <w:lvl w:ilvl="3" w:tplc="60FE83E0">
      <w:start w:val="1"/>
      <w:numFmt w:val="bullet"/>
      <w:lvlText w:val=""/>
      <w:lvlJc w:val="left"/>
      <w:pPr>
        <w:ind w:left="2880" w:hanging="360"/>
      </w:pPr>
      <w:rPr>
        <w:rFonts w:ascii="Symbol" w:hAnsi="Symbol" w:hint="default"/>
      </w:rPr>
    </w:lvl>
    <w:lvl w:ilvl="4" w:tplc="8FD8E50C">
      <w:start w:val="1"/>
      <w:numFmt w:val="bullet"/>
      <w:lvlText w:val="o"/>
      <w:lvlJc w:val="left"/>
      <w:pPr>
        <w:ind w:left="3600" w:hanging="360"/>
      </w:pPr>
      <w:rPr>
        <w:rFonts w:ascii="Courier New" w:hAnsi="Courier New" w:hint="default"/>
      </w:rPr>
    </w:lvl>
    <w:lvl w:ilvl="5" w:tplc="B588CDB6">
      <w:start w:val="1"/>
      <w:numFmt w:val="bullet"/>
      <w:lvlText w:val=""/>
      <w:lvlJc w:val="left"/>
      <w:pPr>
        <w:ind w:left="4320" w:hanging="360"/>
      </w:pPr>
      <w:rPr>
        <w:rFonts w:ascii="Wingdings" w:hAnsi="Wingdings" w:hint="default"/>
      </w:rPr>
    </w:lvl>
    <w:lvl w:ilvl="6" w:tplc="5F20C5D4">
      <w:start w:val="1"/>
      <w:numFmt w:val="bullet"/>
      <w:lvlText w:val=""/>
      <w:lvlJc w:val="left"/>
      <w:pPr>
        <w:ind w:left="5040" w:hanging="360"/>
      </w:pPr>
      <w:rPr>
        <w:rFonts w:ascii="Symbol" w:hAnsi="Symbol" w:hint="default"/>
      </w:rPr>
    </w:lvl>
    <w:lvl w:ilvl="7" w:tplc="E6B2EBFC">
      <w:start w:val="1"/>
      <w:numFmt w:val="bullet"/>
      <w:lvlText w:val="o"/>
      <w:lvlJc w:val="left"/>
      <w:pPr>
        <w:ind w:left="5760" w:hanging="360"/>
      </w:pPr>
      <w:rPr>
        <w:rFonts w:ascii="Courier New" w:hAnsi="Courier New" w:hint="default"/>
      </w:rPr>
    </w:lvl>
    <w:lvl w:ilvl="8" w:tplc="A7608C64">
      <w:start w:val="1"/>
      <w:numFmt w:val="bullet"/>
      <w:lvlText w:val=""/>
      <w:lvlJc w:val="left"/>
      <w:pPr>
        <w:ind w:left="6480" w:hanging="360"/>
      </w:pPr>
      <w:rPr>
        <w:rFonts w:ascii="Wingdings" w:hAnsi="Wingdings" w:hint="default"/>
      </w:rPr>
    </w:lvl>
  </w:abstractNum>
  <w:abstractNum w:abstractNumId="2" w15:restartNumberingAfterBreak="0">
    <w:nsid w:val="05D25033"/>
    <w:multiLevelType w:val="hybridMultilevel"/>
    <w:tmpl w:val="6204AFD6"/>
    <w:lvl w:ilvl="0" w:tplc="597EB684">
      <w:start w:val="1"/>
      <w:numFmt w:val="bullet"/>
      <w:lvlText w:val=""/>
      <w:lvlJc w:val="left"/>
      <w:pPr>
        <w:ind w:left="720" w:hanging="360"/>
      </w:pPr>
      <w:rPr>
        <w:rFonts w:ascii="Symbol" w:hAnsi="Symbol" w:hint="default"/>
      </w:rPr>
    </w:lvl>
    <w:lvl w:ilvl="1" w:tplc="5360172A">
      <w:start w:val="1"/>
      <w:numFmt w:val="bullet"/>
      <w:lvlText w:val="o"/>
      <w:lvlJc w:val="left"/>
      <w:pPr>
        <w:ind w:left="1440" w:hanging="360"/>
      </w:pPr>
      <w:rPr>
        <w:rFonts w:ascii="Courier New" w:hAnsi="Courier New" w:hint="default"/>
      </w:rPr>
    </w:lvl>
    <w:lvl w:ilvl="2" w:tplc="03006AB4">
      <w:start w:val="1"/>
      <w:numFmt w:val="bullet"/>
      <w:lvlText w:val=""/>
      <w:lvlJc w:val="left"/>
      <w:pPr>
        <w:ind w:left="2160" w:hanging="360"/>
      </w:pPr>
      <w:rPr>
        <w:rFonts w:ascii="Wingdings" w:hAnsi="Wingdings" w:hint="default"/>
      </w:rPr>
    </w:lvl>
    <w:lvl w:ilvl="3" w:tplc="DB9C8ECE">
      <w:start w:val="1"/>
      <w:numFmt w:val="bullet"/>
      <w:lvlText w:val=""/>
      <w:lvlJc w:val="left"/>
      <w:pPr>
        <w:ind w:left="2880" w:hanging="360"/>
      </w:pPr>
      <w:rPr>
        <w:rFonts w:ascii="Symbol" w:hAnsi="Symbol" w:hint="default"/>
      </w:rPr>
    </w:lvl>
    <w:lvl w:ilvl="4" w:tplc="D760F8A2">
      <w:start w:val="1"/>
      <w:numFmt w:val="bullet"/>
      <w:lvlText w:val="o"/>
      <w:lvlJc w:val="left"/>
      <w:pPr>
        <w:ind w:left="3600" w:hanging="360"/>
      </w:pPr>
      <w:rPr>
        <w:rFonts w:ascii="Courier New" w:hAnsi="Courier New" w:hint="default"/>
      </w:rPr>
    </w:lvl>
    <w:lvl w:ilvl="5" w:tplc="236AE1BA">
      <w:start w:val="1"/>
      <w:numFmt w:val="bullet"/>
      <w:lvlText w:val=""/>
      <w:lvlJc w:val="left"/>
      <w:pPr>
        <w:ind w:left="4320" w:hanging="360"/>
      </w:pPr>
      <w:rPr>
        <w:rFonts w:ascii="Wingdings" w:hAnsi="Wingdings" w:hint="default"/>
      </w:rPr>
    </w:lvl>
    <w:lvl w:ilvl="6" w:tplc="53A08776">
      <w:start w:val="1"/>
      <w:numFmt w:val="bullet"/>
      <w:lvlText w:val=""/>
      <w:lvlJc w:val="left"/>
      <w:pPr>
        <w:ind w:left="5040" w:hanging="360"/>
      </w:pPr>
      <w:rPr>
        <w:rFonts w:ascii="Symbol" w:hAnsi="Symbol" w:hint="default"/>
      </w:rPr>
    </w:lvl>
    <w:lvl w:ilvl="7" w:tplc="596C02E0">
      <w:start w:val="1"/>
      <w:numFmt w:val="bullet"/>
      <w:lvlText w:val="o"/>
      <w:lvlJc w:val="left"/>
      <w:pPr>
        <w:ind w:left="5760" w:hanging="360"/>
      </w:pPr>
      <w:rPr>
        <w:rFonts w:ascii="Courier New" w:hAnsi="Courier New" w:hint="default"/>
      </w:rPr>
    </w:lvl>
    <w:lvl w:ilvl="8" w:tplc="8AC666C6">
      <w:start w:val="1"/>
      <w:numFmt w:val="bullet"/>
      <w:lvlText w:val=""/>
      <w:lvlJc w:val="left"/>
      <w:pPr>
        <w:ind w:left="6480" w:hanging="360"/>
      </w:pPr>
      <w:rPr>
        <w:rFonts w:ascii="Wingdings" w:hAnsi="Wingdings" w:hint="default"/>
      </w:rPr>
    </w:lvl>
  </w:abstractNum>
  <w:abstractNum w:abstractNumId="3" w15:restartNumberingAfterBreak="0">
    <w:nsid w:val="1011FEC0"/>
    <w:multiLevelType w:val="hybridMultilevel"/>
    <w:tmpl w:val="7CFC3FF2"/>
    <w:lvl w:ilvl="0" w:tplc="86D87F8A">
      <w:start w:val="1"/>
      <w:numFmt w:val="bullet"/>
      <w:lvlText w:val=""/>
      <w:lvlJc w:val="left"/>
      <w:pPr>
        <w:ind w:left="720" w:hanging="360"/>
      </w:pPr>
      <w:rPr>
        <w:rFonts w:ascii="Symbol" w:hAnsi="Symbol" w:hint="default"/>
      </w:rPr>
    </w:lvl>
    <w:lvl w:ilvl="1" w:tplc="71AAFA50">
      <w:start w:val="1"/>
      <w:numFmt w:val="bullet"/>
      <w:lvlText w:val="o"/>
      <w:lvlJc w:val="left"/>
      <w:pPr>
        <w:ind w:left="1440" w:hanging="360"/>
      </w:pPr>
      <w:rPr>
        <w:rFonts w:ascii="Courier New" w:hAnsi="Courier New" w:hint="default"/>
      </w:rPr>
    </w:lvl>
    <w:lvl w:ilvl="2" w:tplc="94B67644">
      <w:start w:val="1"/>
      <w:numFmt w:val="bullet"/>
      <w:lvlText w:val=""/>
      <w:lvlJc w:val="left"/>
      <w:pPr>
        <w:ind w:left="2160" w:hanging="360"/>
      </w:pPr>
      <w:rPr>
        <w:rFonts w:ascii="Wingdings" w:hAnsi="Wingdings" w:hint="default"/>
      </w:rPr>
    </w:lvl>
    <w:lvl w:ilvl="3" w:tplc="71A8A366">
      <w:start w:val="1"/>
      <w:numFmt w:val="bullet"/>
      <w:lvlText w:val=""/>
      <w:lvlJc w:val="left"/>
      <w:pPr>
        <w:ind w:left="2880" w:hanging="360"/>
      </w:pPr>
      <w:rPr>
        <w:rFonts w:ascii="Symbol" w:hAnsi="Symbol" w:hint="default"/>
      </w:rPr>
    </w:lvl>
    <w:lvl w:ilvl="4" w:tplc="E7AA227A">
      <w:start w:val="1"/>
      <w:numFmt w:val="bullet"/>
      <w:lvlText w:val="o"/>
      <w:lvlJc w:val="left"/>
      <w:pPr>
        <w:ind w:left="3600" w:hanging="360"/>
      </w:pPr>
      <w:rPr>
        <w:rFonts w:ascii="Courier New" w:hAnsi="Courier New" w:hint="default"/>
      </w:rPr>
    </w:lvl>
    <w:lvl w:ilvl="5" w:tplc="16286628">
      <w:start w:val="1"/>
      <w:numFmt w:val="bullet"/>
      <w:lvlText w:val=""/>
      <w:lvlJc w:val="left"/>
      <w:pPr>
        <w:ind w:left="4320" w:hanging="360"/>
      </w:pPr>
      <w:rPr>
        <w:rFonts w:ascii="Wingdings" w:hAnsi="Wingdings" w:hint="default"/>
      </w:rPr>
    </w:lvl>
    <w:lvl w:ilvl="6" w:tplc="99FE1B52">
      <w:start w:val="1"/>
      <w:numFmt w:val="bullet"/>
      <w:lvlText w:val=""/>
      <w:lvlJc w:val="left"/>
      <w:pPr>
        <w:ind w:left="5040" w:hanging="360"/>
      </w:pPr>
      <w:rPr>
        <w:rFonts w:ascii="Symbol" w:hAnsi="Symbol" w:hint="default"/>
      </w:rPr>
    </w:lvl>
    <w:lvl w:ilvl="7" w:tplc="69566E00">
      <w:start w:val="1"/>
      <w:numFmt w:val="bullet"/>
      <w:lvlText w:val="o"/>
      <w:lvlJc w:val="left"/>
      <w:pPr>
        <w:ind w:left="5760" w:hanging="360"/>
      </w:pPr>
      <w:rPr>
        <w:rFonts w:ascii="Courier New" w:hAnsi="Courier New" w:hint="default"/>
      </w:rPr>
    </w:lvl>
    <w:lvl w:ilvl="8" w:tplc="7C64806C">
      <w:start w:val="1"/>
      <w:numFmt w:val="bullet"/>
      <w:lvlText w:val=""/>
      <w:lvlJc w:val="left"/>
      <w:pPr>
        <w:ind w:left="6480" w:hanging="360"/>
      </w:pPr>
      <w:rPr>
        <w:rFonts w:ascii="Wingdings" w:hAnsi="Wingdings" w:hint="default"/>
      </w:rPr>
    </w:lvl>
  </w:abstractNum>
  <w:abstractNum w:abstractNumId="4" w15:restartNumberingAfterBreak="0">
    <w:nsid w:val="11299713"/>
    <w:multiLevelType w:val="hybridMultilevel"/>
    <w:tmpl w:val="5A84D006"/>
    <w:lvl w:ilvl="0" w:tplc="0B90F542">
      <w:start w:val="1"/>
      <w:numFmt w:val="decimal"/>
      <w:lvlText w:val="%1."/>
      <w:lvlJc w:val="left"/>
      <w:pPr>
        <w:ind w:left="720" w:hanging="360"/>
      </w:pPr>
    </w:lvl>
    <w:lvl w:ilvl="1" w:tplc="85881344">
      <w:start w:val="1"/>
      <w:numFmt w:val="lowerLetter"/>
      <w:lvlText w:val="%2."/>
      <w:lvlJc w:val="left"/>
      <w:pPr>
        <w:ind w:left="1440" w:hanging="360"/>
      </w:pPr>
    </w:lvl>
    <w:lvl w:ilvl="2" w:tplc="99AE1A6E">
      <w:start w:val="1"/>
      <w:numFmt w:val="lowerRoman"/>
      <w:lvlText w:val="%3."/>
      <w:lvlJc w:val="right"/>
      <w:pPr>
        <w:ind w:left="2160" w:hanging="180"/>
      </w:pPr>
    </w:lvl>
    <w:lvl w:ilvl="3" w:tplc="38B269EC">
      <w:start w:val="1"/>
      <w:numFmt w:val="decimal"/>
      <w:lvlText w:val="%4."/>
      <w:lvlJc w:val="left"/>
      <w:pPr>
        <w:ind w:left="2880" w:hanging="360"/>
      </w:pPr>
    </w:lvl>
    <w:lvl w:ilvl="4" w:tplc="F7FE8E18">
      <w:start w:val="1"/>
      <w:numFmt w:val="lowerLetter"/>
      <w:lvlText w:val="%5."/>
      <w:lvlJc w:val="left"/>
      <w:pPr>
        <w:ind w:left="3600" w:hanging="360"/>
      </w:pPr>
    </w:lvl>
    <w:lvl w:ilvl="5" w:tplc="A808BBB0">
      <w:start w:val="1"/>
      <w:numFmt w:val="lowerRoman"/>
      <w:lvlText w:val="%6."/>
      <w:lvlJc w:val="right"/>
      <w:pPr>
        <w:ind w:left="4320" w:hanging="180"/>
      </w:pPr>
    </w:lvl>
    <w:lvl w:ilvl="6" w:tplc="E0B89348">
      <w:start w:val="1"/>
      <w:numFmt w:val="decimal"/>
      <w:lvlText w:val="%7."/>
      <w:lvlJc w:val="left"/>
      <w:pPr>
        <w:ind w:left="5040" w:hanging="360"/>
      </w:pPr>
    </w:lvl>
    <w:lvl w:ilvl="7" w:tplc="D3DC2378">
      <w:start w:val="1"/>
      <w:numFmt w:val="lowerLetter"/>
      <w:lvlText w:val="%8."/>
      <w:lvlJc w:val="left"/>
      <w:pPr>
        <w:ind w:left="5760" w:hanging="360"/>
      </w:pPr>
    </w:lvl>
    <w:lvl w:ilvl="8" w:tplc="FEBAD086">
      <w:start w:val="1"/>
      <w:numFmt w:val="lowerRoman"/>
      <w:lvlText w:val="%9."/>
      <w:lvlJc w:val="right"/>
      <w:pPr>
        <w:ind w:left="6480" w:hanging="180"/>
      </w:pPr>
    </w:lvl>
  </w:abstractNum>
  <w:abstractNum w:abstractNumId="5" w15:restartNumberingAfterBreak="0">
    <w:nsid w:val="12F22391"/>
    <w:multiLevelType w:val="hybridMultilevel"/>
    <w:tmpl w:val="95CE9F42"/>
    <w:lvl w:ilvl="0" w:tplc="3DDA20C6">
      <w:start w:val="1"/>
      <w:numFmt w:val="bullet"/>
      <w:lvlText w:val=""/>
      <w:lvlJc w:val="left"/>
      <w:pPr>
        <w:ind w:left="720" w:hanging="360"/>
      </w:pPr>
      <w:rPr>
        <w:rFonts w:ascii="Symbol" w:hAnsi="Symbol" w:hint="default"/>
      </w:rPr>
    </w:lvl>
    <w:lvl w:ilvl="1" w:tplc="C19046EE">
      <w:start w:val="1"/>
      <w:numFmt w:val="bullet"/>
      <w:lvlText w:val="o"/>
      <w:lvlJc w:val="left"/>
      <w:pPr>
        <w:ind w:left="1440" w:hanging="360"/>
      </w:pPr>
      <w:rPr>
        <w:rFonts w:ascii="Courier New" w:hAnsi="Courier New" w:hint="default"/>
      </w:rPr>
    </w:lvl>
    <w:lvl w:ilvl="2" w:tplc="9EBE781E">
      <w:start w:val="1"/>
      <w:numFmt w:val="bullet"/>
      <w:lvlText w:val=""/>
      <w:lvlJc w:val="left"/>
      <w:pPr>
        <w:ind w:left="2160" w:hanging="360"/>
      </w:pPr>
      <w:rPr>
        <w:rFonts w:ascii="Wingdings" w:hAnsi="Wingdings" w:hint="default"/>
      </w:rPr>
    </w:lvl>
    <w:lvl w:ilvl="3" w:tplc="7CA40BBA">
      <w:start w:val="1"/>
      <w:numFmt w:val="bullet"/>
      <w:lvlText w:val=""/>
      <w:lvlJc w:val="left"/>
      <w:pPr>
        <w:ind w:left="2880" w:hanging="360"/>
      </w:pPr>
      <w:rPr>
        <w:rFonts w:ascii="Symbol" w:hAnsi="Symbol" w:hint="default"/>
      </w:rPr>
    </w:lvl>
    <w:lvl w:ilvl="4" w:tplc="20607F16">
      <w:start w:val="1"/>
      <w:numFmt w:val="bullet"/>
      <w:lvlText w:val="o"/>
      <w:lvlJc w:val="left"/>
      <w:pPr>
        <w:ind w:left="3600" w:hanging="360"/>
      </w:pPr>
      <w:rPr>
        <w:rFonts w:ascii="Courier New" w:hAnsi="Courier New" w:hint="default"/>
      </w:rPr>
    </w:lvl>
    <w:lvl w:ilvl="5" w:tplc="FAFC331C">
      <w:start w:val="1"/>
      <w:numFmt w:val="bullet"/>
      <w:lvlText w:val=""/>
      <w:lvlJc w:val="left"/>
      <w:pPr>
        <w:ind w:left="4320" w:hanging="360"/>
      </w:pPr>
      <w:rPr>
        <w:rFonts w:ascii="Wingdings" w:hAnsi="Wingdings" w:hint="default"/>
      </w:rPr>
    </w:lvl>
    <w:lvl w:ilvl="6" w:tplc="41329766">
      <w:start w:val="1"/>
      <w:numFmt w:val="bullet"/>
      <w:lvlText w:val=""/>
      <w:lvlJc w:val="left"/>
      <w:pPr>
        <w:ind w:left="5040" w:hanging="360"/>
      </w:pPr>
      <w:rPr>
        <w:rFonts w:ascii="Symbol" w:hAnsi="Symbol" w:hint="default"/>
      </w:rPr>
    </w:lvl>
    <w:lvl w:ilvl="7" w:tplc="B9EABB4C">
      <w:start w:val="1"/>
      <w:numFmt w:val="bullet"/>
      <w:lvlText w:val="o"/>
      <w:lvlJc w:val="left"/>
      <w:pPr>
        <w:ind w:left="5760" w:hanging="360"/>
      </w:pPr>
      <w:rPr>
        <w:rFonts w:ascii="Courier New" w:hAnsi="Courier New" w:hint="default"/>
      </w:rPr>
    </w:lvl>
    <w:lvl w:ilvl="8" w:tplc="F564B54C">
      <w:start w:val="1"/>
      <w:numFmt w:val="bullet"/>
      <w:lvlText w:val=""/>
      <w:lvlJc w:val="left"/>
      <w:pPr>
        <w:ind w:left="6480" w:hanging="360"/>
      </w:pPr>
      <w:rPr>
        <w:rFonts w:ascii="Wingdings" w:hAnsi="Wingdings" w:hint="default"/>
      </w:rPr>
    </w:lvl>
  </w:abstractNum>
  <w:abstractNum w:abstractNumId="6" w15:restartNumberingAfterBreak="0">
    <w:nsid w:val="19598C73"/>
    <w:multiLevelType w:val="hybridMultilevel"/>
    <w:tmpl w:val="27C04078"/>
    <w:lvl w:ilvl="0" w:tplc="B06A4514">
      <w:start w:val="1"/>
      <w:numFmt w:val="bullet"/>
      <w:lvlText w:val=""/>
      <w:lvlJc w:val="left"/>
      <w:pPr>
        <w:ind w:left="720" w:hanging="360"/>
      </w:pPr>
      <w:rPr>
        <w:rFonts w:ascii="Symbol" w:hAnsi="Symbol" w:hint="default"/>
      </w:rPr>
    </w:lvl>
    <w:lvl w:ilvl="1" w:tplc="A35A4544">
      <w:start w:val="1"/>
      <w:numFmt w:val="bullet"/>
      <w:lvlText w:val="o"/>
      <w:lvlJc w:val="left"/>
      <w:pPr>
        <w:ind w:left="1440" w:hanging="360"/>
      </w:pPr>
      <w:rPr>
        <w:rFonts w:ascii="Courier New" w:hAnsi="Courier New" w:hint="default"/>
      </w:rPr>
    </w:lvl>
    <w:lvl w:ilvl="2" w:tplc="B2061114">
      <w:start w:val="1"/>
      <w:numFmt w:val="bullet"/>
      <w:lvlText w:val=""/>
      <w:lvlJc w:val="left"/>
      <w:pPr>
        <w:ind w:left="2160" w:hanging="360"/>
      </w:pPr>
      <w:rPr>
        <w:rFonts w:ascii="Wingdings" w:hAnsi="Wingdings" w:hint="default"/>
      </w:rPr>
    </w:lvl>
    <w:lvl w:ilvl="3" w:tplc="8D9069FA">
      <w:start w:val="1"/>
      <w:numFmt w:val="bullet"/>
      <w:lvlText w:val=""/>
      <w:lvlJc w:val="left"/>
      <w:pPr>
        <w:ind w:left="2880" w:hanging="360"/>
      </w:pPr>
      <w:rPr>
        <w:rFonts w:ascii="Symbol" w:hAnsi="Symbol" w:hint="default"/>
      </w:rPr>
    </w:lvl>
    <w:lvl w:ilvl="4" w:tplc="0D92F8C2">
      <w:start w:val="1"/>
      <w:numFmt w:val="bullet"/>
      <w:lvlText w:val="o"/>
      <w:lvlJc w:val="left"/>
      <w:pPr>
        <w:ind w:left="3600" w:hanging="360"/>
      </w:pPr>
      <w:rPr>
        <w:rFonts w:ascii="Courier New" w:hAnsi="Courier New" w:hint="default"/>
      </w:rPr>
    </w:lvl>
    <w:lvl w:ilvl="5" w:tplc="AB5C868A">
      <w:start w:val="1"/>
      <w:numFmt w:val="bullet"/>
      <w:lvlText w:val=""/>
      <w:lvlJc w:val="left"/>
      <w:pPr>
        <w:ind w:left="4320" w:hanging="360"/>
      </w:pPr>
      <w:rPr>
        <w:rFonts w:ascii="Wingdings" w:hAnsi="Wingdings" w:hint="default"/>
      </w:rPr>
    </w:lvl>
    <w:lvl w:ilvl="6" w:tplc="E27A044A">
      <w:start w:val="1"/>
      <w:numFmt w:val="bullet"/>
      <w:lvlText w:val=""/>
      <w:lvlJc w:val="left"/>
      <w:pPr>
        <w:ind w:left="5040" w:hanging="360"/>
      </w:pPr>
      <w:rPr>
        <w:rFonts w:ascii="Symbol" w:hAnsi="Symbol" w:hint="default"/>
      </w:rPr>
    </w:lvl>
    <w:lvl w:ilvl="7" w:tplc="F00A3178">
      <w:start w:val="1"/>
      <w:numFmt w:val="bullet"/>
      <w:lvlText w:val="o"/>
      <w:lvlJc w:val="left"/>
      <w:pPr>
        <w:ind w:left="5760" w:hanging="360"/>
      </w:pPr>
      <w:rPr>
        <w:rFonts w:ascii="Courier New" w:hAnsi="Courier New" w:hint="default"/>
      </w:rPr>
    </w:lvl>
    <w:lvl w:ilvl="8" w:tplc="4A980B34">
      <w:start w:val="1"/>
      <w:numFmt w:val="bullet"/>
      <w:lvlText w:val=""/>
      <w:lvlJc w:val="left"/>
      <w:pPr>
        <w:ind w:left="6480" w:hanging="360"/>
      </w:pPr>
      <w:rPr>
        <w:rFonts w:ascii="Wingdings" w:hAnsi="Wingdings" w:hint="default"/>
      </w:rPr>
    </w:lvl>
  </w:abstractNum>
  <w:abstractNum w:abstractNumId="7" w15:restartNumberingAfterBreak="0">
    <w:nsid w:val="195ADCC0"/>
    <w:multiLevelType w:val="hybridMultilevel"/>
    <w:tmpl w:val="1E1EEA24"/>
    <w:lvl w:ilvl="0" w:tplc="ECF064E2">
      <w:start w:val="1"/>
      <w:numFmt w:val="bullet"/>
      <w:lvlText w:val=""/>
      <w:lvlJc w:val="left"/>
      <w:pPr>
        <w:ind w:left="720" w:hanging="360"/>
      </w:pPr>
      <w:rPr>
        <w:rFonts w:ascii="Symbol" w:hAnsi="Symbol" w:hint="default"/>
      </w:rPr>
    </w:lvl>
    <w:lvl w:ilvl="1" w:tplc="86A04C26">
      <w:start w:val="1"/>
      <w:numFmt w:val="bullet"/>
      <w:lvlText w:val="o"/>
      <w:lvlJc w:val="left"/>
      <w:pPr>
        <w:ind w:left="1440" w:hanging="360"/>
      </w:pPr>
      <w:rPr>
        <w:rFonts w:ascii="Courier New" w:hAnsi="Courier New" w:hint="default"/>
      </w:rPr>
    </w:lvl>
    <w:lvl w:ilvl="2" w:tplc="9FDAF910">
      <w:start w:val="1"/>
      <w:numFmt w:val="bullet"/>
      <w:lvlText w:val=""/>
      <w:lvlJc w:val="left"/>
      <w:pPr>
        <w:ind w:left="2160" w:hanging="360"/>
      </w:pPr>
      <w:rPr>
        <w:rFonts w:ascii="Wingdings" w:hAnsi="Wingdings" w:hint="default"/>
      </w:rPr>
    </w:lvl>
    <w:lvl w:ilvl="3" w:tplc="9C96ACE2">
      <w:start w:val="1"/>
      <w:numFmt w:val="bullet"/>
      <w:lvlText w:val=""/>
      <w:lvlJc w:val="left"/>
      <w:pPr>
        <w:ind w:left="2880" w:hanging="360"/>
      </w:pPr>
      <w:rPr>
        <w:rFonts w:ascii="Symbol" w:hAnsi="Symbol" w:hint="default"/>
      </w:rPr>
    </w:lvl>
    <w:lvl w:ilvl="4" w:tplc="ED3A83D6">
      <w:start w:val="1"/>
      <w:numFmt w:val="bullet"/>
      <w:lvlText w:val="o"/>
      <w:lvlJc w:val="left"/>
      <w:pPr>
        <w:ind w:left="3600" w:hanging="360"/>
      </w:pPr>
      <w:rPr>
        <w:rFonts w:ascii="Courier New" w:hAnsi="Courier New" w:hint="default"/>
      </w:rPr>
    </w:lvl>
    <w:lvl w:ilvl="5" w:tplc="3336FC50">
      <w:start w:val="1"/>
      <w:numFmt w:val="bullet"/>
      <w:lvlText w:val=""/>
      <w:lvlJc w:val="left"/>
      <w:pPr>
        <w:ind w:left="4320" w:hanging="360"/>
      </w:pPr>
      <w:rPr>
        <w:rFonts w:ascii="Wingdings" w:hAnsi="Wingdings" w:hint="default"/>
      </w:rPr>
    </w:lvl>
    <w:lvl w:ilvl="6" w:tplc="1B20E9A4">
      <w:start w:val="1"/>
      <w:numFmt w:val="bullet"/>
      <w:lvlText w:val=""/>
      <w:lvlJc w:val="left"/>
      <w:pPr>
        <w:ind w:left="5040" w:hanging="360"/>
      </w:pPr>
      <w:rPr>
        <w:rFonts w:ascii="Symbol" w:hAnsi="Symbol" w:hint="default"/>
      </w:rPr>
    </w:lvl>
    <w:lvl w:ilvl="7" w:tplc="EA52EBF0">
      <w:start w:val="1"/>
      <w:numFmt w:val="bullet"/>
      <w:lvlText w:val="o"/>
      <w:lvlJc w:val="left"/>
      <w:pPr>
        <w:ind w:left="5760" w:hanging="360"/>
      </w:pPr>
      <w:rPr>
        <w:rFonts w:ascii="Courier New" w:hAnsi="Courier New" w:hint="default"/>
      </w:rPr>
    </w:lvl>
    <w:lvl w:ilvl="8" w:tplc="D90675BA">
      <w:start w:val="1"/>
      <w:numFmt w:val="bullet"/>
      <w:lvlText w:val=""/>
      <w:lvlJc w:val="left"/>
      <w:pPr>
        <w:ind w:left="6480" w:hanging="360"/>
      </w:pPr>
      <w:rPr>
        <w:rFonts w:ascii="Wingdings" w:hAnsi="Wingdings" w:hint="default"/>
      </w:rPr>
    </w:lvl>
  </w:abstractNum>
  <w:abstractNum w:abstractNumId="8" w15:restartNumberingAfterBreak="0">
    <w:nsid w:val="19C921FC"/>
    <w:multiLevelType w:val="hybridMultilevel"/>
    <w:tmpl w:val="A85665E8"/>
    <w:lvl w:ilvl="0" w:tplc="06E4BC86">
      <w:start w:val="1"/>
      <w:numFmt w:val="bullet"/>
      <w:lvlText w:val=""/>
      <w:lvlJc w:val="left"/>
      <w:pPr>
        <w:ind w:left="720" w:hanging="360"/>
      </w:pPr>
      <w:rPr>
        <w:rFonts w:ascii="Symbol" w:hAnsi="Symbol" w:hint="default"/>
      </w:rPr>
    </w:lvl>
    <w:lvl w:ilvl="1" w:tplc="0A2A3548">
      <w:start w:val="1"/>
      <w:numFmt w:val="bullet"/>
      <w:lvlText w:val="o"/>
      <w:lvlJc w:val="left"/>
      <w:pPr>
        <w:ind w:left="1440" w:hanging="360"/>
      </w:pPr>
      <w:rPr>
        <w:rFonts w:ascii="Courier New" w:hAnsi="Courier New" w:hint="default"/>
      </w:rPr>
    </w:lvl>
    <w:lvl w:ilvl="2" w:tplc="53460C58">
      <w:start w:val="1"/>
      <w:numFmt w:val="bullet"/>
      <w:lvlText w:val=""/>
      <w:lvlJc w:val="left"/>
      <w:pPr>
        <w:ind w:left="2160" w:hanging="360"/>
      </w:pPr>
      <w:rPr>
        <w:rFonts w:ascii="Wingdings" w:hAnsi="Wingdings" w:hint="default"/>
      </w:rPr>
    </w:lvl>
    <w:lvl w:ilvl="3" w:tplc="DCB003E8">
      <w:start w:val="1"/>
      <w:numFmt w:val="bullet"/>
      <w:lvlText w:val=""/>
      <w:lvlJc w:val="left"/>
      <w:pPr>
        <w:ind w:left="2880" w:hanging="360"/>
      </w:pPr>
      <w:rPr>
        <w:rFonts w:ascii="Symbol" w:hAnsi="Symbol" w:hint="default"/>
      </w:rPr>
    </w:lvl>
    <w:lvl w:ilvl="4" w:tplc="5C34C030">
      <w:start w:val="1"/>
      <w:numFmt w:val="bullet"/>
      <w:lvlText w:val="o"/>
      <w:lvlJc w:val="left"/>
      <w:pPr>
        <w:ind w:left="3600" w:hanging="360"/>
      </w:pPr>
      <w:rPr>
        <w:rFonts w:ascii="Courier New" w:hAnsi="Courier New" w:hint="default"/>
      </w:rPr>
    </w:lvl>
    <w:lvl w:ilvl="5" w:tplc="91B8DAD2">
      <w:start w:val="1"/>
      <w:numFmt w:val="bullet"/>
      <w:lvlText w:val=""/>
      <w:lvlJc w:val="left"/>
      <w:pPr>
        <w:ind w:left="4320" w:hanging="360"/>
      </w:pPr>
      <w:rPr>
        <w:rFonts w:ascii="Wingdings" w:hAnsi="Wingdings" w:hint="default"/>
      </w:rPr>
    </w:lvl>
    <w:lvl w:ilvl="6" w:tplc="3DB22F3C">
      <w:start w:val="1"/>
      <w:numFmt w:val="bullet"/>
      <w:lvlText w:val=""/>
      <w:lvlJc w:val="left"/>
      <w:pPr>
        <w:ind w:left="5040" w:hanging="360"/>
      </w:pPr>
      <w:rPr>
        <w:rFonts w:ascii="Symbol" w:hAnsi="Symbol" w:hint="default"/>
      </w:rPr>
    </w:lvl>
    <w:lvl w:ilvl="7" w:tplc="8A4A9B54">
      <w:start w:val="1"/>
      <w:numFmt w:val="bullet"/>
      <w:lvlText w:val="o"/>
      <w:lvlJc w:val="left"/>
      <w:pPr>
        <w:ind w:left="5760" w:hanging="360"/>
      </w:pPr>
      <w:rPr>
        <w:rFonts w:ascii="Courier New" w:hAnsi="Courier New" w:hint="default"/>
      </w:rPr>
    </w:lvl>
    <w:lvl w:ilvl="8" w:tplc="7FB4949C">
      <w:start w:val="1"/>
      <w:numFmt w:val="bullet"/>
      <w:lvlText w:val=""/>
      <w:lvlJc w:val="left"/>
      <w:pPr>
        <w:ind w:left="6480" w:hanging="360"/>
      </w:pPr>
      <w:rPr>
        <w:rFonts w:ascii="Wingdings" w:hAnsi="Wingdings" w:hint="default"/>
      </w:rPr>
    </w:lvl>
  </w:abstractNum>
  <w:abstractNum w:abstractNumId="9" w15:restartNumberingAfterBreak="0">
    <w:nsid w:val="1EB2A1D7"/>
    <w:multiLevelType w:val="hybridMultilevel"/>
    <w:tmpl w:val="EB0011F8"/>
    <w:lvl w:ilvl="0" w:tplc="D23A85BC">
      <w:start w:val="1"/>
      <w:numFmt w:val="bullet"/>
      <w:lvlText w:val=""/>
      <w:lvlJc w:val="left"/>
      <w:pPr>
        <w:ind w:left="720" w:hanging="360"/>
      </w:pPr>
      <w:rPr>
        <w:rFonts w:ascii="Symbol" w:hAnsi="Symbol" w:hint="default"/>
      </w:rPr>
    </w:lvl>
    <w:lvl w:ilvl="1" w:tplc="185A8150">
      <w:start w:val="1"/>
      <w:numFmt w:val="bullet"/>
      <w:lvlText w:val="o"/>
      <w:lvlJc w:val="left"/>
      <w:pPr>
        <w:ind w:left="1440" w:hanging="360"/>
      </w:pPr>
      <w:rPr>
        <w:rFonts w:ascii="Courier New" w:hAnsi="Courier New" w:hint="default"/>
      </w:rPr>
    </w:lvl>
    <w:lvl w:ilvl="2" w:tplc="60507BFA">
      <w:start w:val="1"/>
      <w:numFmt w:val="bullet"/>
      <w:lvlText w:val=""/>
      <w:lvlJc w:val="left"/>
      <w:pPr>
        <w:ind w:left="2160" w:hanging="360"/>
      </w:pPr>
      <w:rPr>
        <w:rFonts w:ascii="Wingdings" w:hAnsi="Wingdings" w:hint="default"/>
      </w:rPr>
    </w:lvl>
    <w:lvl w:ilvl="3" w:tplc="BD46B082">
      <w:start w:val="1"/>
      <w:numFmt w:val="bullet"/>
      <w:lvlText w:val=""/>
      <w:lvlJc w:val="left"/>
      <w:pPr>
        <w:ind w:left="2880" w:hanging="360"/>
      </w:pPr>
      <w:rPr>
        <w:rFonts w:ascii="Symbol" w:hAnsi="Symbol" w:hint="default"/>
      </w:rPr>
    </w:lvl>
    <w:lvl w:ilvl="4" w:tplc="E23A8B94">
      <w:start w:val="1"/>
      <w:numFmt w:val="bullet"/>
      <w:lvlText w:val="o"/>
      <w:lvlJc w:val="left"/>
      <w:pPr>
        <w:ind w:left="3600" w:hanging="360"/>
      </w:pPr>
      <w:rPr>
        <w:rFonts w:ascii="Courier New" w:hAnsi="Courier New" w:hint="default"/>
      </w:rPr>
    </w:lvl>
    <w:lvl w:ilvl="5" w:tplc="3B9086E8">
      <w:start w:val="1"/>
      <w:numFmt w:val="bullet"/>
      <w:lvlText w:val=""/>
      <w:lvlJc w:val="left"/>
      <w:pPr>
        <w:ind w:left="4320" w:hanging="360"/>
      </w:pPr>
      <w:rPr>
        <w:rFonts w:ascii="Wingdings" w:hAnsi="Wingdings" w:hint="default"/>
      </w:rPr>
    </w:lvl>
    <w:lvl w:ilvl="6" w:tplc="D9D8B490">
      <w:start w:val="1"/>
      <w:numFmt w:val="bullet"/>
      <w:lvlText w:val=""/>
      <w:lvlJc w:val="left"/>
      <w:pPr>
        <w:ind w:left="5040" w:hanging="360"/>
      </w:pPr>
      <w:rPr>
        <w:rFonts w:ascii="Symbol" w:hAnsi="Symbol" w:hint="default"/>
      </w:rPr>
    </w:lvl>
    <w:lvl w:ilvl="7" w:tplc="99C6B014">
      <w:start w:val="1"/>
      <w:numFmt w:val="bullet"/>
      <w:lvlText w:val="o"/>
      <w:lvlJc w:val="left"/>
      <w:pPr>
        <w:ind w:left="5760" w:hanging="360"/>
      </w:pPr>
      <w:rPr>
        <w:rFonts w:ascii="Courier New" w:hAnsi="Courier New" w:hint="default"/>
      </w:rPr>
    </w:lvl>
    <w:lvl w:ilvl="8" w:tplc="81901658">
      <w:start w:val="1"/>
      <w:numFmt w:val="bullet"/>
      <w:lvlText w:val=""/>
      <w:lvlJc w:val="left"/>
      <w:pPr>
        <w:ind w:left="6480" w:hanging="360"/>
      </w:pPr>
      <w:rPr>
        <w:rFonts w:ascii="Wingdings" w:hAnsi="Wingdings" w:hint="default"/>
      </w:rPr>
    </w:lvl>
  </w:abstractNum>
  <w:abstractNum w:abstractNumId="10" w15:restartNumberingAfterBreak="0">
    <w:nsid w:val="203B3410"/>
    <w:multiLevelType w:val="hybridMultilevel"/>
    <w:tmpl w:val="B488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76CA"/>
    <w:multiLevelType w:val="hybridMultilevel"/>
    <w:tmpl w:val="D570D7F8"/>
    <w:lvl w:ilvl="0" w:tplc="8C6C8DA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60B85"/>
    <w:multiLevelType w:val="hybridMultilevel"/>
    <w:tmpl w:val="7E8645C0"/>
    <w:lvl w:ilvl="0" w:tplc="6A467010">
      <w:start w:val="1"/>
      <w:numFmt w:val="bullet"/>
      <w:lvlText w:val=""/>
      <w:lvlJc w:val="left"/>
      <w:pPr>
        <w:ind w:left="720" w:hanging="360"/>
      </w:pPr>
      <w:rPr>
        <w:rFonts w:ascii="Symbol" w:hAnsi="Symbol" w:hint="default"/>
      </w:rPr>
    </w:lvl>
    <w:lvl w:ilvl="1" w:tplc="9642E75C">
      <w:start w:val="1"/>
      <w:numFmt w:val="bullet"/>
      <w:lvlText w:val="o"/>
      <w:lvlJc w:val="left"/>
      <w:pPr>
        <w:ind w:left="1440" w:hanging="360"/>
      </w:pPr>
      <w:rPr>
        <w:rFonts w:ascii="Courier New" w:hAnsi="Courier New" w:hint="default"/>
      </w:rPr>
    </w:lvl>
    <w:lvl w:ilvl="2" w:tplc="4170AF84">
      <w:start w:val="1"/>
      <w:numFmt w:val="bullet"/>
      <w:lvlText w:val=""/>
      <w:lvlJc w:val="left"/>
      <w:pPr>
        <w:ind w:left="2160" w:hanging="360"/>
      </w:pPr>
      <w:rPr>
        <w:rFonts w:ascii="Wingdings" w:hAnsi="Wingdings" w:hint="default"/>
      </w:rPr>
    </w:lvl>
    <w:lvl w:ilvl="3" w:tplc="E530EB8A">
      <w:start w:val="1"/>
      <w:numFmt w:val="bullet"/>
      <w:lvlText w:val=""/>
      <w:lvlJc w:val="left"/>
      <w:pPr>
        <w:ind w:left="2880" w:hanging="360"/>
      </w:pPr>
      <w:rPr>
        <w:rFonts w:ascii="Symbol" w:hAnsi="Symbol" w:hint="default"/>
      </w:rPr>
    </w:lvl>
    <w:lvl w:ilvl="4" w:tplc="C00E621C">
      <w:start w:val="1"/>
      <w:numFmt w:val="bullet"/>
      <w:lvlText w:val="o"/>
      <w:lvlJc w:val="left"/>
      <w:pPr>
        <w:ind w:left="3600" w:hanging="360"/>
      </w:pPr>
      <w:rPr>
        <w:rFonts w:ascii="Courier New" w:hAnsi="Courier New" w:hint="default"/>
      </w:rPr>
    </w:lvl>
    <w:lvl w:ilvl="5" w:tplc="63BEEF74">
      <w:start w:val="1"/>
      <w:numFmt w:val="bullet"/>
      <w:lvlText w:val=""/>
      <w:lvlJc w:val="left"/>
      <w:pPr>
        <w:ind w:left="4320" w:hanging="360"/>
      </w:pPr>
      <w:rPr>
        <w:rFonts w:ascii="Wingdings" w:hAnsi="Wingdings" w:hint="default"/>
      </w:rPr>
    </w:lvl>
    <w:lvl w:ilvl="6" w:tplc="D08E6546">
      <w:start w:val="1"/>
      <w:numFmt w:val="bullet"/>
      <w:lvlText w:val=""/>
      <w:lvlJc w:val="left"/>
      <w:pPr>
        <w:ind w:left="5040" w:hanging="360"/>
      </w:pPr>
      <w:rPr>
        <w:rFonts w:ascii="Symbol" w:hAnsi="Symbol" w:hint="default"/>
      </w:rPr>
    </w:lvl>
    <w:lvl w:ilvl="7" w:tplc="8F8EBE48">
      <w:start w:val="1"/>
      <w:numFmt w:val="bullet"/>
      <w:lvlText w:val="o"/>
      <w:lvlJc w:val="left"/>
      <w:pPr>
        <w:ind w:left="5760" w:hanging="360"/>
      </w:pPr>
      <w:rPr>
        <w:rFonts w:ascii="Courier New" w:hAnsi="Courier New" w:hint="default"/>
      </w:rPr>
    </w:lvl>
    <w:lvl w:ilvl="8" w:tplc="4E12716A">
      <w:start w:val="1"/>
      <w:numFmt w:val="bullet"/>
      <w:lvlText w:val=""/>
      <w:lvlJc w:val="left"/>
      <w:pPr>
        <w:ind w:left="6480" w:hanging="360"/>
      </w:pPr>
      <w:rPr>
        <w:rFonts w:ascii="Wingdings" w:hAnsi="Wingdings" w:hint="default"/>
      </w:rPr>
    </w:lvl>
  </w:abstractNum>
  <w:abstractNum w:abstractNumId="13" w15:restartNumberingAfterBreak="0">
    <w:nsid w:val="27F23396"/>
    <w:multiLevelType w:val="hybridMultilevel"/>
    <w:tmpl w:val="5E0E9F5E"/>
    <w:lvl w:ilvl="0" w:tplc="61AC5ECA">
      <w:start w:val="1"/>
      <w:numFmt w:val="bullet"/>
      <w:lvlText w:val=""/>
      <w:lvlJc w:val="left"/>
      <w:pPr>
        <w:ind w:left="720" w:hanging="360"/>
      </w:pPr>
      <w:rPr>
        <w:rFonts w:ascii="Symbol" w:hAnsi="Symbol" w:hint="default"/>
      </w:rPr>
    </w:lvl>
    <w:lvl w:ilvl="1" w:tplc="F02206EC">
      <w:start w:val="1"/>
      <w:numFmt w:val="bullet"/>
      <w:lvlText w:val="o"/>
      <w:lvlJc w:val="left"/>
      <w:pPr>
        <w:ind w:left="1440" w:hanging="360"/>
      </w:pPr>
      <w:rPr>
        <w:rFonts w:ascii="Courier New" w:hAnsi="Courier New" w:hint="default"/>
      </w:rPr>
    </w:lvl>
    <w:lvl w:ilvl="2" w:tplc="D1067948">
      <w:start w:val="1"/>
      <w:numFmt w:val="bullet"/>
      <w:lvlText w:val=""/>
      <w:lvlJc w:val="left"/>
      <w:pPr>
        <w:ind w:left="2160" w:hanging="360"/>
      </w:pPr>
      <w:rPr>
        <w:rFonts w:ascii="Wingdings" w:hAnsi="Wingdings" w:hint="default"/>
      </w:rPr>
    </w:lvl>
    <w:lvl w:ilvl="3" w:tplc="2F70631E">
      <w:start w:val="1"/>
      <w:numFmt w:val="bullet"/>
      <w:lvlText w:val=""/>
      <w:lvlJc w:val="left"/>
      <w:pPr>
        <w:ind w:left="2880" w:hanging="360"/>
      </w:pPr>
      <w:rPr>
        <w:rFonts w:ascii="Symbol" w:hAnsi="Symbol" w:hint="default"/>
      </w:rPr>
    </w:lvl>
    <w:lvl w:ilvl="4" w:tplc="FC40D1E4">
      <w:start w:val="1"/>
      <w:numFmt w:val="bullet"/>
      <w:lvlText w:val="o"/>
      <w:lvlJc w:val="left"/>
      <w:pPr>
        <w:ind w:left="3600" w:hanging="360"/>
      </w:pPr>
      <w:rPr>
        <w:rFonts w:ascii="Courier New" w:hAnsi="Courier New" w:hint="default"/>
      </w:rPr>
    </w:lvl>
    <w:lvl w:ilvl="5" w:tplc="98E865C8">
      <w:start w:val="1"/>
      <w:numFmt w:val="bullet"/>
      <w:lvlText w:val=""/>
      <w:lvlJc w:val="left"/>
      <w:pPr>
        <w:ind w:left="4320" w:hanging="360"/>
      </w:pPr>
      <w:rPr>
        <w:rFonts w:ascii="Wingdings" w:hAnsi="Wingdings" w:hint="default"/>
      </w:rPr>
    </w:lvl>
    <w:lvl w:ilvl="6" w:tplc="329291D2">
      <w:start w:val="1"/>
      <w:numFmt w:val="bullet"/>
      <w:lvlText w:val=""/>
      <w:lvlJc w:val="left"/>
      <w:pPr>
        <w:ind w:left="5040" w:hanging="360"/>
      </w:pPr>
      <w:rPr>
        <w:rFonts w:ascii="Symbol" w:hAnsi="Symbol" w:hint="default"/>
      </w:rPr>
    </w:lvl>
    <w:lvl w:ilvl="7" w:tplc="A7EA3822">
      <w:start w:val="1"/>
      <w:numFmt w:val="bullet"/>
      <w:lvlText w:val="o"/>
      <w:lvlJc w:val="left"/>
      <w:pPr>
        <w:ind w:left="5760" w:hanging="360"/>
      </w:pPr>
      <w:rPr>
        <w:rFonts w:ascii="Courier New" w:hAnsi="Courier New" w:hint="default"/>
      </w:rPr>
    </w:lvl>
    <w:lvl w:ilvl="8" w:tplc="C62C034C">
      <w:start w:val="1"/>
      <w:numFmt w:val="bullet"/>
      <w:lvlText w:val=""/>
      <w:lvlJc w:val="left"/>
      <w:pPr>
        <w:ind w:left="6480" w:hanging="360"/>
      </w:pPr>
      <w:rPr>
        <w:rFonts w:ascii="Wingdings" w:hAnsi="Wingdings" w:hint="default"/>
      </w:rPr>
    </w:lvl>
  </w:abstractNum>
  <w:abstractNum w:abstractNumId="14" w15:restartNumberingAfterBreak="0">
    <w:nsid w:val="2FF15ABE"/>
    <w:multiLevelType w:val="hybridMultilevel"/>
    <w:tmpl w:val="227065D0"/>
    <w:lvl w:ilvl="0" w:tplc="5C28E1DE">
      <w:start w:val="1"/>
      <w:numFmt w:val="bullet"/>
      <w:lvlText w:val=""/>
      <w:lvlJc w:val="left"/>
      <w:pPr>
        <w:ind w:left="720" w:hanging="360"/>
      </w:pPr>
      <w:rPr>
        <w:rFonts w:ascii="Symbol" w:hAnsi="Symbol" w:hint="default"/>
      </w:rPr>
    </w:lvl>
    <w:lvl w:ilvl="1" w:tplc="8132CCB2">
      <w:start w:val="1"/>
      <w:numFmt w:val="bullet"/>
      <w:lvlText w:val="o"/>
      <w:lvlJc w:val="left"/>
      <w:pPr>
        <w:ind w:left="1440" w:hanging="360"/>
      </w:pPr>
      <w:rPr>
        <w:rFonts w:ascii="Courier New" w:hAnsi="Courier New" w:hint="default"/>
      </w:rPr>
    </w:lvl>
    <w:lvl w:ilvl="2" w:tplc="5A62B6CE">
      <w:start w:val="1"/>
      <w:numFmt w:val="bullet"/>
      <w:lvlText w:val=""/>
      <w:lvlJc w:val="left"/>
      <w:pPr>
        <w:ind w:left="2160" w:hanging="360"/>
      </w:pPr>
      <w:rPr>
        <w:rFonts w:ascii="Wingdings" w:hAnsi="Wingdings" w:hint="default"/>
      </w:rPr>
    </w:lvl>
    <w:lvl w:ilvl="3" w:tplc="95FA3CF8">
      <w:start w:val="1"/>
      <w:numFmt w:val="bullet"/>
      <w:lvlText w:val=""/>
      <w:lvlJc w:val="left"/>
      <w:pPr>
        <w:ind w:left="2880" w:hanging="360"/>
      </w:pPr>
      <w:rPr>
        <w:rFonts w:ascii="Symbol" w:hAnsi="Symbol" w:hint="default"/>
      </w:rPr>
    </w:lvl>
    <w:lvl w:ilvl="4" w:tplc="562C288E">
      <w:start w:val="1"/>
      <w:numFmt w:val="bullet"/>
      <w:lvlText w:val="o"/>
      <w:lvlJc w:val="left"/>
      <w:pPr>
        <w:ind w:left="3600" w:hanging="360"/>
      </w:pPr>
      <w:rPr>
        <w:rFonts w:ascii="Courier New" w:hAnsi="Courier New" w:hint="default"/>
      </w:rPr>
    </w:lvl>
    <w:lvl w:ilvl="5" w:tplc="44F24DB0">
      <w:start w:val="1"/>
      <w:numFmt w:val="bullet"/>
      <w:lvlText w:val=""/>
      <w:lvlJc w:val="left"/>
      <w:pPr>
        <w:ind w:left="4320" w:hanging="360"/>
      </w:pPr>
      <w:rPr>
        <w:rFonts w:ascii="Wingdings" w:hAnsi="Wingdings" w:hint="default"/>
      </w:rPr>
    </w:lvl>
    <w:lvl w:ilvl="6" w:tplc="D368DD80">
      <w:start w:val="1"/>
      <w:numFmt w:val="bullet"/>
      <w:lvlText w:val=""/>
      <w:lvlJc w:val="left"/>
      <w:pPr>
        <w:ind w:left="5040" w:hanging="360"/>
      </w:pPr>
      <w:rPr>
        <w:rFonts w:ascii="Symbol" w:hAnsi="Symbol" w:hint="default"/>
      </w:rPr>
    </w:lvl>
    <w:lvl w:ilvl="7" w:tplc="062ABFA8">
      <w:start w:val="1"/>
      <w:numFmt w:val="bullet"/>
      <w:lvlText w:val="o"/>
      <w:lvlJc w:val="left"/>
      <w:pPr>
        <w:ind w:left="5760" w:hanging="360"/>
      </w:pPr>
      <w:rPr>
        <w:rFonts w:ascii="Courier New" w:hAnsi="Courier New" w:hint="default"/>
      </w:rPr>
    </w:lvl>
    <w:lvl w:ilvl="8" w:tplc="2520C340">
      <w:start w:val="1"/>
      <w:numFmt w:val="bullet"/>
      <w:lvlText w:val=""/>
      <w:lvlJc w:val="left"/>
      <w:pPr>
        <w:ind w:left="6480" w:hanging="360"/>
      </w:pPr>
      <w:rPr>
        <w:rFonts w:ascii="Wingdings" w:hAnsi="Wingdings" w:hint="default"/>
      </w:rPr>
    </w:lvl>
  </w:abstractNum>
  <w:abstractNum w:abstractNumId="15" w15:restartNumberingAfterBreak="0">
    <w:nsid w:val="42FABA3C"/>
    <w:multiLevelType w:val="hybridMultilevel"/>
    <w:tmpl w:val="A11EAAC2"/>
    <w:lvl w:ilvl="0" w:tplc="7C0C62E6">
      <w:start w:val="1"/>
      <w:numFmt w:val="bullet"/>
      <w:lvlText w:val=""/>
      <w:lvlJc w:val="left"/>
      <w:pPr>
        <w:ind w:left="720" w:hanging="360"/>
      </w:pPr>
      <w:rPr>
        <w:rFonts w:ascii="Symbol" w:hAnsi="Symbol" w:hint="default"/>
      </w:rPr>
    </w:lvl>
    <w:lvl w:ilvl="1" w:tplc="7FD6CDEE">
      <w:start w:val="1"/>
      <w:numFmt w:val="bullet"/>
      <w:lvlText w:val="o"/>
      <w:lvlJc w:val="left"/>
      <w:pPr>
        <w:ind w:left="1440" w:hanging="360"/>
      </w:pPr>
      <w:rPr>
        <w:rFonts w:ascii="Courier New" w:hAnsi="Courier New" w:hint="default"/>
      </w:rPr>
    </w:lvl>
    <w:lvl w:ilvl="2" w:tplc="9CCCEB3E">
      <w:start w:val="1"/>
      <w:numFmt w:val="bullet"/>
      <w:lvlText w:val=""/>
      <w:lvlJc w:val="left"/>
      <w:pPr>
        <w:ind w:left="2160" w:hanging="360"/>
      </w:pPr>
      <w:rPr>
        <w:rFonts w:ascii="Wingdings" w:hAnsi="Wingdings" w:hint="default"/>
      </w:rPr>
    </w:lvl>
    <w:lvl w:ilvl="3" w:tplc="70F4C982">
      <w:start w:val="1"/>
      <w:numFmt w:val="bullet"/>
      <w:lvlText w:val=""/>
      <w:lvlJc w:val="left"/>
      <w:pPr>
        <w:ind w:left="2880" w:hanging="360"/>
      </w:pPr>
      <w:rPr>
        <w:rFonts w:ascii="Symbol" w:hAnsi="Symbol" w:hint="default"/>
      </w:rPr>
    </w:lvl>
    <w:lvl w:ilvl="4" w:tplc="22A0AF38">
      <w:start w:val="1"/>
      <w:numFmt w:val="bullet"/>
      <w:lvlText w:val="o"/>
      <w:lvlJc w:val="left"/>
      <w:pPr>
        <w:ind w:left="3600" w:hanging="360"/>
      </w:pPr>
      <w:rPr>
        <w:rFonts w:ascii="Courier New" w:hAnsi="Courier New" w:hint="default"/>
      </w:rPr>
    </w:lvl>
    <w:lvl w:ilvl="5" w:tplc="86528FC0">
      <w:start w:val="1"/>
      <w:numFmt w:val="bullet"/>
      <w:lvlText w:val=""/>
      <w:lvlJc w:val="left"/>
      <w:pPr>
        <w:ind w:left="4320" w:hanging="360"/>
      </w:pPr>
      <w:rPr>
        <w:rFonts w:ascii="Wingdings" w:hAnsi="Wingdings" w:hint="default"/>
      </w:rPr>
    </w:lvl>
    <w:lvl w:ilvl="6" w:tplc="5778EE9A">
      <w:start w:val="1"/>
      <w:numFmt w:val="bullet"/>
      <w:lvlText w:val=""/>
      <w:lvlJc w:val="left"/>
      <w:pPr>
        <w:ind w:left="5040" w:hanging="360"/>
      </w:pPr>
      <w:rPr>
        <w:rFonts w:ascii="Symbol" w:hAnsi="Symbol" w:hint="default"/>
      </w:rPr>
    </w:lvl>
    <w:lvl w:ilvl="7" w:tplc="404C0C32">
      <w:start w:val="1"/>
      <w:numFmt w:val="bullet"/>
      <w:lvlText w:val="o"/>
      <w:lvlJc w:val="left"/>
      <w:pPr>
        <w:ind w:left="5760" w:hanging="360"/>
      </w:pPr>
      <w:rPr>
        <w:rFonts w:ascii="Courier New" w:hAnsi="Courier New" w:hint="default"/>
      </w:rPr>
    </w:lvl>
    <w:lvl w:ilvl="8" w:tplc="564E7D14">
      <w:start w:val="1"/>
      <w:numFmt w:val="bullet"/>
      <w:lvlText w:val=""/>
      <w:lvlJc w:val="left"/>
      <w:pPr>
        <w:ind w:left="6480" w:hanging="360"/>
      </w:pPr>
      <w:rPr>
        <w:rFonts w:ascii="Wingdings" w:hAnsi="Wingdings" w:hint="default"/>
      </w:rPr>
    </w:lvl>
  </w:abstractNum>
  <w:abstractNum w:abstractNumId="16" w15:restartNumberingAfterBreak="0">
    <w:nsid w:val="434B39FF"/>
    <w:multiLevelType w:val="hybridMultilevel"/>
    <w:tmpl w:val="E09409F0"/>
    <w:lvl w:ilvl="0" w:tplc="8834AF6C">
      <w:start w:val="1"/>
      <w:numFmt w:val="bullet"/>
      <w:lvlText w:val=""/>
      <w:lvlJc w:val="left"/>
      <w:pPr>
        <w:ind w:left="720" w:hanging="360"/>
      </w:pPr>
      <w:rPr>
        <w:rFonts w:ascii="Symbol" w:hAnsi="Symbol" w:hint="default"/>
      </w:rPr>
    </w:lvl>
    <w:lvl w:ilvl="1" w:tplc="60CA981C">
      <w:start w:val="1"/>
      <w:numFmt w:val="bullet"/>
      <w:lvlText w:val="o"/>
      <w:lvlJc w:val="left"/>
      <w:pPr>
        <w:ind w:left="1440" w:hanging="360"/>
      </w:pPr>
      <w:rPr>
        <w:rFonts w:ascii="Courier New" w:hAnsi="Courier New" w:hint="default"/>
      </w:rPr>
    </w:lvl>
    <w:lvl w:ilvl="2" w:tplc="FBAE0E84">
      <w:start w:val="1"/>
      <w:numFmt w:val="bullet"/>
      <w:lvlText w:val=""/>
      <w:lvlJc w:val="left"/>
      <w:pPr>
        <w:ind w:left="2160" w:hanging="360"/>
      </w:pPr>
      <w:rPr>
        <w:rFonts w:ascii="Wingdings" w:hAnsi="Wingdings" w:hint="default"/>
      </w:rPr>
    </w:lvl>
    <w:lvl w:ilvl="3" w:tplc="2E0AB21A">
      <w:start w:val="1"/>
      <w:numFmt w:val="bullet"/>
      <w:lvlText w:val=""/>
      <w:lvlJc w:val="left"/>
      <w:pPr>
        <w:ind w:left="2880" w:hanging="360"/>
      </w:pPr>
      <w:rPr>
        <w:rFonts w:ascii="Symbol" w:hAnsi="Symbol" w:hint="default"/>
      </w:rPr>
    </w:lvl>
    <w:lvl w:ilvl="4" w:tplc="2E9A4016">
      <w:start w:val="1"/>
      <w:numFmt w:val="bullet"/>
      <w:lvlText w:val="o"/>
      <w:lvlJc w:val="left"/>
      <w:pPr>
        <w:ind w:left="3600" w:hanging="360"/>
      </w:pPr>
      <w:rPr>
        <w:rFonts w:ascii="Courier New" w:hAnsi="Courier New" w:hint="default"/>
      </w:rPr>
    </w:lvl>
    <w:lvl w:ilvl="5" w:tplc="E5A0BDA8">
      <w:start w:val="1"/>
      <w:numFmt w:val="bullet"/>
      <w:lvlText w:val=""/>
      <w:lvlJc w:val="left"/>
      <w:pPr>
        <w:ind w:left="4320" w:hanging="360"/>
      </w:pPr>
      <w:rPr>
        <w:rFonts w:ascii="Wingdings" w:hAnsi="Wingdings" w:hint="default"/>
      </w:rPr>
    </w:lvl>
    <w:lvl w:ilvl="6" w:tplc="68B6B004">
      <w:start w:val="1"/>
      <w:numFmt w:val="bullet"/>
      <w:lvlText w:val=""/>
      <w:lvlJc w:val="left"/>
      <w:pPr>
        <w:ind w:left="5040" w:hanging="360"/>
      </w:pPr>
      <w:rPr>
        <w:rFonts w:ascii="Symbol" w:hAnsi="Symbol" w:hint="default"/>
      </w:rPr>
    </w:lvl>
    <w:lvl w:ilvl="7" w:tplc="17440D16">
      <w:start w:val="1"/>
      <w:numFmt w:val="bullet"/>
      <w:lvlText w:val="o"/>
      <w:lvlJc w:val="left"/>
      <w:pPr>
        <w:ind w:left="5760" w:hanging="360"/>
      </w:pPr>
      <w:rPr>
        <w:rFonts w:ascii="Courier New" w:hAnsi="Courier New" w:hint="default"/>
      </w:rPr>
    </w:lvl>
    <w:lvl w:ilvl="8" w:tplc="81AAC348">
      <w:start w:val="1"/>
      <w:numFmt w:val="bullet"/>
      <w:lvlText w:val=""/>
      <w:lvlJc w:val="left"/>
      <w:pPr>
        <w:ind w:left="6480" w:hanging="360"/>
      </w:pPr>
      <w:rPr>
        <w:rFonts w:ascii="Wingdings" w:hAnsi="Wingdings" w:hint="default"/>
      </w:rPr>
    </w:lvl>
  </w:abstractNum>
  <w:abstractNum w:abstractNumId="17" w15:restartNumberingAfterBreak="0">
    <w:nsid w:val="43C7EC4D"/>
    <w:multiLevelType w:val="hybridMultilevel"/>
    <w:tmpl w:val="404E4DF2"/>
    <w:lvl w:ilvl="0" w:tplc="AEFC751C">
      <w:start w:val="1"/>
      <w:numFmt w:val="bullet"/>
      <w:lvlText w:val=""/>
      <w:lvlJc w:val="left"/>
      <w:pPr>
        <w:ind w:left="720" w:hanging="360"/>
      </w:pPr>
      <w:rPr>
        <w:rFonts w:ascii="Symbol" w:hAnsi="Symbol" w:hint="default"/>
      </w:rPr>
    </w:lvl>
    <w:lvl w:ilvl="1" w:tplc="3104E37A">
      <w:start w:val="1"/>
      <w:numFmt w:val="bullet"/>
      <w:lvlText w:val="o"/>
      <w:lvlJc w:val="left"/>
      <w:pPr>
        <w:ind w:left="1440" w:hanging="360"/>
      </w:pPr>
      <w:rPr>
        <w:rFonts w:ascii="Courier New" w:hAnsi="Courier New" w:hint="default"/>
      </w:rPr>
    </w:lvl>
    <w:lvl w:ilvl="2" w:tplc="6E6EE5D4">
      <w:start w:val="1"/>
      <w:numFmt w:val="bullet"/>
      <w:lvlText w:val=""/>
      <w:lvlJc w:val="left"/>
      <w:pPr>
        <w:ind w:left="2160" w:hanging="360"/>
      </w:pPr>
      <w:rPr>
        <w:rFonts w:ascii="Wingdings" w:hAnsi="Wingdings" w:hint="default"/>
      </w:rPr>
    </w:lvl>
    <w:lvl w:ilvl="3" w:tplc="98162A7C">
      <w:start w:val="1"/>
      <w:numFmt w:val="bullet"/>
      <w:lvlText w:val=""/>
      <w:lvlJc w:val="left"/>
      <w:pPr>
        <w:ind w:left="2880" w:hanging="360"/>
      </w:pPr>
      <w:rPr>
        <w:rFonts w:ascii="Symbol" w:hAnsi="Symbol" w:hint="default"/>
      </w:rPr>
    </w:lvl>
    <w:lvl w:ilvl="4" w:tplc="300A7EAA">
      <w:start w:val="1"/>
      <w:numFmt w:val="bullet"/>
      <w:lvlText w:val="o"/>
      <w:lvlJc w:val="left"/>
      <w:pPr>
        <w:ind w:left="3600" w:hanging="360"/>
      </w:pPr>
      <w:rPr>
        <w:rFonts w:ascii="Courier New" w:hAnsi="Courier New" w:hint="default"/>
      </w:rPr>
    </w:lvl>
    <w:lvl w:ilvl="5" w:tplc="E47E54EC">
      <w:start w:val="1"/>
      <w:numFmt w:val="bullet"/>
      <w:lvlText w:val=""/>
      <w:lvlJc w:val="left"/>
      <w:pPr>
        <w:ind w:left="4320" w:hanging="360"/>
      </w:pPr>
      <w:rPr>
        <w:rFonts w:ascii="Wingdings" w:hAnsi="Wingdings" w:hint="default"/>
      </w:rPr>
    </w:lvl>
    <w:lvl w:ilvl="6" w:tplc="7BF4A5E8">
      <w:start w:val="1"/>
      <w:numFmt w:val="bullet"/>
      <w:lvlText w:val=""/>
      <w:lvlJc w:val="left"/>
      <w:pPr>
        <w:ind w:left="5040" w:hanging="360"/>
      </w:pPr>
      <w:rPr>
        <w:rFonts w:ascii="Symbol" w:hAnsi="Symbol" w:hint="default"/>
      </w:rPr>
    </w:lvl>
    <w:lvl w:ilvl="7" w:tplc="56BCCB7E">
      <w:start w:val="1"/>
      <w:numFmt w:val="bullet"/>
      <w:lvlText w:val="o"/>
      <w:lvlJc w:val="left"/>
      <w:pPr>
        <w:ind w:left="5760" w:hanging="360"/>
      </w:pPr>
      <w:rPr>
        <w:rFonts w:ascii="Courier New" w:hAnsi="Courier New" w:hint="default"/>
      </w:rPr>
    </w:lvl>
    <w:lvl w:ilvl="8" w:tplc="22F67BBE">
      <w:start w:val="1"/>
      <w:numFmt w:val="bullet"/>
      <w:lvlText w:val=""/>
      <w:lvlJc w:val="left"/>
      <w:pPr>
        <w:ind w:left="6480" w:hanging="360"/>
      </w:pPr>
      <w:rPr>
        <w:rFonts w:ascii="Wingdings" w:hAnsi="Wingdings" w:hint="default"/>
      </w:rPr>
    </w:lvl>
  </w:abstractNum>
  <w:abstractNum w:abstractNumId="18" w15:restartNumberingAfterBreak="0">
    <w:nsid w:val="4A2C44C3"/>
    <w:multiLevelType w:val="hybridMultilevel"/>
    <w:tmpl w:val="4E0CB0B4"/>
    <w:lvl w:ilvl="0" w:tplc="994EE556">
      <w:start w:val="1"/>
      <w:numFmt w:val="bullet"/>
      <w:lvlText w:val=""/>
      <w:lvlJc w:val="left"/>
      <w:pPr>
        <w:ind w:left="720" w:hanging="360"/>
      </w:pPr>
      <w:rPr>
        <w:rFonts w:ascii="Symbol" w:hAnsi="Symbol" w:hint="default"/>
      </w:rPr>
    </w:lvl>
    <w:lvl w:ilvl="1" w:tplc="AB206928">
      <w:start w:val="1"/>
      <w:numFmt w:val="bullet"/>
      <w:lvlText w:val="o"/>
      <w:lvlJc w:val="left"/>
      <w:pPr>
        <w:ind w:left="1440" w:hanging="360"/>
      </w:pPr>
      <w:rPr>
        <w:rFonts w:ascii="Courier New" w:hAnsi="Courier New" w:hint="default"/>
      </w:rPr>
    </w:lvl>
    <w:lvl w:ilvl="2" w:tplc="9B20BEF4">
      <w:start w:val="1"/>
      <w:numFmt w:val="bullet"/>
      <w:lvlText w:val=""/>
      <w:lvlJc w:val="left"/>
      <w:pPr>
        <w:ind w:left="2160" w:hanging="360"/>
      </w:pPr>
      <w:rPr>
        <w:rFonts w:ascii="Wingdings" w:hAnsi="Wingdings" w:hint="default"/>
      </w:rPr>
    </w:lvl>
    <w:lvl w:ilvl="3" w:tplc="522E4804">
      <w:start w:val="1"/>
      <w:numFmt w:val="bullet"/>
      <w:lvlText w:val=""/>
      <w:lvlJc w:val="left"/>
      <w:pPr>
        <w:ind w:left="2880" w:hanging="360"/>
      </w:pPr>
      <w:rPr>
        <w:rFonts w:ascii="Symbol" w:hAnsi="Symbol" w:hint="default"/>
      </w:rPr>
    </w:lvl>
    <w:lvl w:ilvl="4" w:tplc="3190ED48">
      <w:start w:val="1"/>
      <w:numFmt w:val="bullet"/>
      <w:lvlText w:val="o"/>
      <w:lvlJc w:val="left"/>
      <w:pPr>
        <w:ind w:left="3600" w:hanging="360"/>
      </w:pPr>
      <w:rPr>
        <w:rFonts w:ascii="Courier New" w:hAnsi="Courier New" w:hint="default"/>
      </w:rPr>
    </w:lvl>
    <w:lvl w:ilvl="5" w:tplc="7C4AB69C">
      <w:start w:val="1"/>
      <w:numFmt w:val="bullet"/>
      <w:lvlText w:val=""/>
      <w:lvlJc w:val="left"/>
      <w:pPr>
        <w:ind w:left="4320" w:hanging="360"/>
      </w:pPr>
      <w:rPr>
        <w:rFonts w:ascii="Wingdings" w:hAnsi="Wingdings" w:hint="default"/>
      </w:rPr>
    </w:lvl>
    <w:lvl w:ilvl="6" w:tplc="3482B4E4">
      <w:start w:val="1"/>
      <w:numFmt w:val="bullet"/>
      <w:lvlText w:val=""/>
      <w:lvlJc w:val="left"/>
      <w:pPr>
        <w:ind w:left="5040" w:hanging="360"/>
      </w:pPr>
      <w:rPr>
        <w:rFonts w:ascii="Symbol" w:hAnsi="Symbol" w:hint="default"/>
      </w:rPr>
    </w:lvl>
    <w:lvl w:ilvl="7" w:tplc="3856AA8A">
      <w:start w:val="1"/>
      <w:numFmt w:val="bullet"/>
      <w:lvlText w:val="o"/>
      <w:lvlJc w:val="left"/>
      <w:pPr>
        <w:ind w:left="5760" w:hanging="360"/>
      </w:pPr>
      <w:rPr>
        <w:rFonts w:ascii="Courier New" w:hAnsi="Courier New" w:hint="default"/>
      </w:rPr>
    </w:lvl>
    <w:lvl w:ilvl="8" w:tplc="09D6CEDA">
      <w:start w:val="1"/>
      <w:numFmt w:val="bullet"/>
      <w:lvlText w:val=""/>
      <w:lvlJc w:val="left"/>
      <w:pPr>
        <w:ind w:left="6480" w:hanging="360"/>
      </w:pPr>
      <w:rPr>
        <w:rFonts w:ascii="Wingdings" w:hAnsi="Wingdings" w:hint="default"/>
      </w:rPr>
    </w:lvl>
  </w:abstractNum>
  <w:abstractNum w:abstractNumId="19" w15:restartNumberingAfterBreak="0">
    <w:nsid w:val="4FAC7024"/>
    <w:multiLevelType w:val="hybridMultilevel"/>
    <w:tmpl w:val="75826C74"/>
    <w:lvl w:ilvl="0" w:tplc="10C26318">
      <w:start w:val="1"/>
      <w:numFmt w:val="bullet"/>
      <w:lvlText w:val=""/>
      <w:lvlJc w:val="left"/>
      <w:pPr>
        <w:ind w:left="720" w:hanging="360"/>
      </w:pPr>
      <w:rPr>
        <w:rFonts w:ascii="Symbol" w:hAnsi="Symbol" w:hint="default"/>
      </w:rPr>
    </w:lvl>
    <w:lvl w:ilvl="1" w:tplc="F5E63D92">
      <w:start w:val="1"/>
      <w:numFmt w:val="bullet"/>
      <w:lvlText w:val="o"/>
      <w:lvlJc w:val="left"/>
      <w:pPr>
        <w:ind w:left="1440" w:hanging="360"/>
      </w:pPr>
      <w:rPr>
        <w:rFonts w:ascii="Courier New" w:hAnsi="Courier New" w:hint="default"/>
      </w:rPr>
    </w:lvl>
    <w:lvl w:ilvl="2" w:tplc="6FEAC2DE">
      <w:start w:val="1"/>
      <w:numFmt w:val="bullet"/>
      <w:lvlText w:val=""/>
      <w:lvlJc w:val="left"/>
      <w:pPr>
        <w:ind w:left="2160" w:hanging="360"/>
      </w:pPr>
      <w:rPr>
        <w:rFonts w:ascii="Wingdings" w:hAnsi="Wingdings" w:hint="default"/>
      </w:rPr>
    </w:lvl>
    <w:lvl w:ilvl="3" w:tplc="79D0B4C8">
      <w:start w:val="1"/>
      <w:numFmt w:val="bullet"/>
      <w:lvlText w:val=""/>
      <w:lvlJc w:val="left"/>
      <w:pPr>
        <w:ind w:left="2880" w:hanging="360"/>
      </w:pPr>
      <w:rPr>
        <w:rFonts w:ascii="Symbol" w:hAnsi="Symbol" w:hint="default"/>
      </w:rPr>
    </w:lvl>
    <w:lvl w:ilvl="4" w:tplc="0CFED5F6">
      <w:start w:val="1"/>
      <w:numFmt w:val="bullet"/>
      <w:lvlText w:val="o"/>
      <w:lvlJc w:val="left"/>
      <w:pPr>
        <w:ind w:left="3600" w:hanging="360"/>
      </w:pPr>
      <w:rPr>
        <w:rFonts w:ascii="Courier New" w:hAnsi="Courier New" w:hint="default"/>
      </w:rPr>
    </w:lvl>
    <w:lvl w:ilvl="5" w:tplc="E9CE47F4">
      <w:start w:val="1"/>
      <w:numFmt w:val="bullet"/>
      <w:lvlText w:val=""/>
      <w:lvlJc w:val="left"/>
      <w:pPr>
        <w:ind w:left="4320" w:hanging="360"/>
      </w:pPr>
      <w:rPr>
        <w:rFonts w:ascii="Wingdings" w:hAnsi="Wingdings" w:hint="default"/>
      </w:rPr>
    </w:lvl>
    <w:lvl w:ilvl="6" w:tplc="B3DC7E1C">
      <w:start w:val="1"/>
      <w:numFmt w:val="bullet"/>
      <w:lvlText w:val=""/>
      <w:lvlJc w:val="left"/>
      <w:pPr>
        <w:ind w:left="5040" w:hanging="360"/>
      </w:pPr>
      <w:rPr>
        <w:rFonts w:ascii="Symbol" w:hAnsi="Symbol" w:hint="default"/>
      </w:rPr>
    </w:lvl>
    <w:lvl w:ilvl="7" w:tplc="91C82D52">
      <w:start w:val="1"/>
      <w:numFmt w:val="bullet"/>
      <w:lvlText w:val="o"/>
      <w:lvlJc w:val="left"/>
      <w:pPr>
        <w:ind w:left="5760" w:hanging="360"/>
      </w:pPr>
      <w:rPr>
        <w:rFonts w:ascii="Courier New" w:hAnsi="Courier New" w:hint="default"/>
      </w:rPr>
    </w:lvl>
    <w:lvl w:ilvl="8" w:tplc="EE086E8C">
      <w:start w:val="1"/>
      <w:numFmt w:val="bullet"/>
      <w:lvlText w:val=""/>
      <w:lvlJc w:val="left"/>
      <w:pPr>
        <w:ind w:left="6480" w:hanging="360"/>
      </w:pPr>
      <w:rPr>
        <w:rFonts w:ascii="Wingdings" w:hAnsi="Wingdings" w:hint="default"/>
      </w:rPr>
    </w:lvl>
  </w:abstractNum>
  <w:abstractNum w:abstractNumId="20" w15:restartNumberingAfterBreak="0">
    <w:nsid w:val="5B824AEB"/>
    <w:multiLevelType w:val="hybridMultilevel"/>
    <w:tmpl w:val="DCB0F788"/>
    <w:lvl w:ilvl="0" w:tplc="A8CE5A8A">
      <w:start w:val="1"/>
      <w:numFmt w:val="bullet"/>
      <w:lvlText w:val=""/>
      <w:lvlJc w:val="left"/>
      <w:pPr>
        <w:ind w:left="720" w:hanging="360"/>
      </w:pPr>
      <w:rPr>
        <w:rFonts w:ascii="Symbol" w:hAnsi="Symbol" w:hint="default"/>
      </w:rPr>
    </w:lvl>
    <w:lvl w:ilvl="1" w:tplc="B39E5BF0">
      <w:start w:val="1"/>
      <w:numFmt w:val="bullet"/>
      <w:lvlText w:val="o"/>
      <w:lvlJc w:val="left"/>
      <w:pPr>
        <w:ind w:left="1440" w:hanging="360"/>
      </w:pPr>
      <w:rPr>
        <w:rFonts w:ascii="Courier New" w:hAnsi="Courier New" w:hint="default"/>
      </w:rPr>
    </w:lvl>
    <w:lvl w:ilvl="2" w:tplc="99B2B5DE">
      <w:start w:val="1"/>
      <w:numFmt w:val="bullet"/>
      <w:lvlText w:val=""/>
      <w:lvlJc w:val="left"/>
      <w:pPr>
        <w:ind w:left="2160" w:hanging="360"/>
      </w:pPr>
      <w:rPr>
        <w:rFonts w:ascii="Wingdings" w:hAnsi="Wingdings" w:hint="default"/>
      </w:rPr>
    </w:lvl>
    <w:lvl w:ilvl="3" w:tplc="B5C85D86">
      <w:start w:val="1"/>
      <w:numFmt w:val="bullet"/>
      <w:lvlText w:val=""/>
      <w:lvlJc w:val="left"/>
      <w:pPr>
        <w:ind w:left="2880" w:hanging="360"/>
      </w:pPr>
      <w:rPr>
        <w:rFonts w:ascii="Symbol" w:hAnsi="Symbol" w:hint="default"/>
      </w:rPr>
    </w:lvl>
    <w:lvl w:ilvl="4" w:tplc="7182E63A">
      <w:start w:val="1"/>
      <w:numFmt w:val="bullet"/>
      <w:lvlText w:val="o"/>
      <w:lvlJc w:val="left"/>
      <w:pPr>
        <w:ind w:left="3600" w:hanging="360"/>
      </w:pPr>
      <w:rPr>
        <w:rFonts w:ascii="Courier New" w:hAnsi="Courier New" w:hint="default"/>
      </w:rPr>
    </w:lvl>
    <w:lvl w:ilvl="5" w:tplc="0122E94C">
      <w:start w:val="1"/>
      <w:numFmt w:val="bullet"/>
      <w:lvlText w:val=""/>
      <w:lvlJc w:val="left"/>
      <w:pPr>
        <w:ind w:left="4320" w:hanging="360"/>
      </w:pPr>
      <w:rPr>
        <w:rFonts w:ascii="Wingdings" w:hAnsi="Wingdings" w:hint="default"/>
      </w:rPr>
    </w:lvl>
    <w:lvl w:ilvl="6" w:tplc="BC9AF9EA">
      <w:start w:val="1"/>
      <w:numFmt w:val="bullet"/>
      <w:lvlText w:val=""/>
      <w:lvlJc w:val="left"/>
      <w:pPr>
        <w:ind w:left="5040" w:hanging="360"/>
      </w:pPr>
      <w:rPr>
        <w:rFonts w:ascii="Symbol" w:hAnsi="Symbol" w:hint="default"/>
      </w:rPr>
    </w:lvl>
    <w:lvl w:ilvl="7" w:tplc="49DC01BC">
      <w:start w:val="1"/>
      <w:numFmt w:val="bullet"/>
      <w:lvlText w:val="o"/>
      <w:lvlJc w:val="left"/>
      <w:pPr>
        <w:ind w:left="5760" w:hanging="360"/>
      </w:pPr>
      <w:rPr>
        <w:rFonts w:ascii="Courier New" w:hAnsi="Courier New" w:hint="default"/>
      </w:rPr>
    </w:lvl>
    <w:lvl w:ilvl="8" w:tplc="C010DDF2">
      <w:start w:val="1"/>
      <w:numFmt w:val="bullet"/>
      <w:lvlText w:val=""/>
      <w:lvlJc w:val="left"/>
      <w:pPr>
        <w:ind w:left="6480" w:hanging="360"/>
      </w:pPr>
      <w:rPr>
        <w:rFonts w:ascii="Wingdings" w:hAnsi="Wingdings" w:hint="default"/>
      </w:rPr>
    </w:lvl>
  </w:abstractNum>
  <w:abstractNum w:abstractNumId="21" w15:restartNumberingAfterBreak="0">
    <w:nsid w:val="5E3AEB94"/>
    <w:multiLevelType w:val="hybridMultilevel"/>
    <w:tmpl w:val="392A66BA"/>
    <w:lvl w:ilvl="0" w:tplc="8EACC7CE">
      <w:start w:val="1"/>
      <w:numFmt w:val="bullet"/>
      <w:lvlText w:val=""/>
      <w:lvlJc w:val="left"/>
      <w:pPr>
        <w:ind w:left="720" w:hanging="360"/>
      </w:pPr>
      <w:rPr>
        <w:rFonts w:ascii="Symbol" w:hAnsi="Symbol" w:hint="default"/>
      </w:rPr>
    </w:lvl>
    <w:lvl w:ilvl="1" w:tplc="CDEC827A">
      <w:start w:val="1"/>
      <w:numFmt w:val="bullet"/>
      <w:lvlText w:val="o"/>
      <w:lvlJc w:val="left"/>
      <w:pPr>
        <w:ind w:left="1440" w:hanging="360"/>
      </w:pPr>
      <w:rPr>
        <w:rFonts w:ascii="Courier New" w:hAnsi="Courier New" w:hint="default"/>
      </w:rPr>
    </w:lvl>
    <w:lvl w:ilvl="2" w:tplc="2428843A">
      <w:start w:val="1"/>
      <w:numFmt w:val="bullet"/>
      <w:lvlText w:val=""/>
      <w:lvlJc w:val="left"/>
      <w:pPr>
        <w:ind w:left="2160" w:hanging="360"/>
      </w:pPr>
      <w:rPr>
        <w:rFonts w:ascii="Wingdings" w:hAnsi="Wingdings" w:hint="default"/>
      </w:rPr>
    </w:lvl>
    <w:lvl w:ilvl="3" w:tplc="0520DE5E">
      <w:start w:val="1"/>
      <w:numFmt w:val="bullet"/>
      <w:lvlText w:val=""/>
      <w:lvlJc w:val="left"/>
      <w:pPr>
        <w:ind w:left="2880" w:hanging="360"/>
      </w:pPr>
      <w:rPr>
        <w:rFonts w:ascii="Symbol" w:hAnsi="Symbol" w:hint="default"/>
      </w:rPr>
    </w:lvl>
    <w:lvl w:ilvl="4" w:tplc="529CA0FE">
      <w:start w:val="1"/>
      <w:numFmt w:val="bullet"/>
      <w:lvlText w:val="o"/>
      <w:lvlJc w:val="left"/>
      <w:pPr>
        <w:ind w:left="3600" w:hanging="360"/>
      </w:pPr>
      <w:rPr>
        <w:rFonts w:ascii="Courier New" w:hAnsi="Courier New" w:hint="default"/>
      </w:rPr>
    </w:lvl>
    <w:lvl w:ilvl="5" w:tplc="B95CAC8A">
      <w:start w:val="1"/>
      <w:numFmt w:val="bullet"/>
      <w:lvlText w:val=""/>
      <w:lvlJc w:val="left"/>
      <w:pPr>
        <w:ind w:left="4320" w:hanging="360"/>
      </w:pPr>
      <w:rPr>
        <w:rFonts w:ascii="Wingdings" w:hAnsi="Wingdings" w:hint="default"/>
      </w:rPr>
    </w:lvl>
    <w:lvl w:ilvl="6" w:tplc="D48228F2">
      <w:start w:val="1"/>
      <w:numFmt w:val="bullet"/>
      <w:lvlText w:val=""/>
      <w:lvlJc w:val="left"/>
      <w:pPr>
        <w:ind w:left="5040" w:hanging="360"/>
      </w:pPr>
      <w:rPr>
        <w:rFonts w:ascii="Symbol" w:hAnsi="Symbol" w:hint="default"/>
      </w:rPr>
    </w:lvl>
    <w:lvl w:ilvl="7" w:tplc="46F485DA">
      <w:start w:val="1"/>
      <w:numFmt w:val="bullet"/>
      <w:lvlText w:val="o"/>
      <w:lvlJc w:val="left"/>
      <w:pPr>
        <w:ind w:left="5760" w:hanging="360"/>
      </w:pPr>
      <w:rPr>
        <w:rFonts w:ascii="Courier New" w:hAnsi="Courier New" w:hint="default"/>
      </w:rPr>
    </w:lvl>
    <w:lvl w:ilvl="8" w:tplc="90B27C18">
      <w:start w:val="1"/>
      <w:numFmt w:val="bullet"/>
      <w:lvlText w:val=""/>
      <w:lvlJc w:val="left"/>
      <w:pPr>
        <w:ind w:left="6480" w:hanging="360"/>
      </w:pPr>
      <w:rPr>
        <w:rFonts w:ascii="Wingdings" w:hAnsi="Wingdings" w:hint="default"/>
      </w:rPr>
    </w:lvl>
  </w:abstractNum>
  <w:abstractNum w:abstractNumId="22" w15:restartNumberingAfterBreak="0">
    <w:nsid w:val="744C8CE4"/>
    <w:multiLevelType w:val="hybridMultilevel"/>
    <w:tmpl w:val="64EA043C"/>
    <w:lvl w:ilvl="0" w:tplc="F3E41420">
      <w:start w:val="1"/>
      <w:numFmt w:val="bullet"/>
      <w:lvlText w:val=""/>
      <w:lvlJc w:val="left"/>
      <w:pPr>
        <w:ind w:left="720" w:hanging="360"/>
      </w:pPr>
      <w:rPr>
        <w:rFonts w:ascii="Symbol" w:hAnsi="Symbol" w:hint="default"/>
      </w:rPr>
    </w:lvl>
    <w:lvl w:ilvl="1" w:tplc="6FBA9E46">
      <w:start w:val="1"/>
      <w:numFmt w:val="bullet"/>
      <w:lvlText w:val="o"/>
      <w:lvlJc w:val="left"/>
      <w:pPr>
        <w:ind w:left="1440" w:hanging="360"/>
      </w:pPr>
      <w:rPr>
        <w:rFonts w:ascii="Courier New" w:hAnsi="Courier New" w:hint="default"/>
      </w:rPr>
    </w:lvl>
    <w:lvl w:ilvl="2" w:tplc="62E2FD82">
      <w:start w:val="1"/>
      <w:numFmt w:val="bullet"/>
      <w:lvlText w:val=""/>
      <w:lvlJc w:val="left"/>
      <w:pPr>
        <w:ind w:left="2160" w:hanging="360"/>
      </w:pPr>
      <w:rPr>
        <w:rFonts w:ascii="Wingdings" w:hAnsi="Wingdings" w:hint="default"/>
      </w:rPr>
    </w:lvl>
    <w:lvl w:ilvl="3" w:tplc="1D6AEB4A">
      <w:start w:val="1"/>
      <w:numFmt w:val="bullet"/>
      <w:lvlText w:val=""/>
      <w:lvlJc w:val="left"/>
      <w:pPr>
        <w:ind w:left="2880" w:hanging="360"/>
      </w:pPr>
      <w:rPr>
        <w:rFonts w:ascii="Symbol" w:hAnsi="Symbol" w:hint="default"/>
      </w:rPr>
    </w:lvl>
    <w:lvl w:ilvl="4" w:tplc="1D8AA2AA">
      <w:start w:val="1"/>
      <w:numFmt w:val="bullet"/>
      <w:lvlText w:val="o"/>
      <w:lvlJc w:val="left"/>
      <w:pPr>
        <w:ind w:left="3600" w:hanging="360"/>
      </w:pPr>
      <w:rPr>
        <w:rFonts w:ascii="Courier New" w:hAnsi="Courier New" w:hint="default"/>
      </w:rPr>
    </w:lvl>
    <w:lvl w:ilvl="5" w:tplc="E57EB99A">
      <w:start w:val="1"/>
      <w:numFmt w:val="bullet"/>
      <w:lvlText w:val=""/>
      <w:lvlJc w:val="left"/>
      <w:pPr>
        <w:ind w:left="4320" w:hanging="360"/>
      </w:pPr>
      <w:rPr>
        <w:rFonts w:ascii="Wingdings" w:hAnsi="Wingdings" w:hint="default"/>
      </w:rPr>
    </w:lvl>
    <w:lvl w:ilvl="6" w:tplc="F2566D74">
      <w:start w:val="1"/>
      <w:numFmt w:val="bullet"/>
      <w:lvlText w:val=""/>
      <w:lvlJc w:val="left"/>
      <w:pPr>
        <w:ind w:left="5040" w:hanging="360"/>
      </w:pPr>
      <w:rPr>
        <w:rFonts w:ascii="Symbol" w:hAnsi="Symbol" w:hint="default"/>
      </w:rPr>
    </w:lvl>
    <w:lvl w:ilvl="7" w:tplc="7B1C7F6E">
      <w:start w:val="1"/>
      <w:numFmt w:val="bullet"/>
      <w:lvlText w:val="o"/>
      <w:lvlJc w:val="left"/>
      <w:pPr>
        <w:ind w:left="5760" w:hanging="360"/>
      </w:pPr>
      <w:rPr>
        <w:rFonts w:ascii="Courier New" w:hAnsi="Courier New" w:hint="default"/>
      </w:rPr>
    </w:lvl>
    <w:lvl w:ilvl="8" w:tplc="208E496A">
      <w:start w:val="1"/>
      <w:numFmt w:val="bullet"/>
      <w:lvlText w:val=""/>
      <w:lvlJc w:val="left"/>
      <w:pPr>
        <w:ind w:left="6480" w:hanging="360"/>
      </w:pPr>
      <w:rPr>
        <w:rFonts w:ascii="Wingdings" w:hAnsi="Wingdings" w:hint="default"/>
      </w:rPr>
    </w:lvl>
  </w:abstractNum>
  <w:abstractNum w:abstractNumId="23" w15:restartNumberingAfterBreak="0">
    <w:nsid w:val="765C4BB3"/>
    <w:multiLevelType w:val="hybridMultilevel"/>
    <w:tmpl w:val="31A4B38A"/>
    <w:lvl w:ilvl="0" w:tplc="309ACB5A">
      <w:start w:val="1"/>
      <w:numFmt w:val="bullet"/>
      <w:lvlText w:val=""/>
      <w:lvlJc w:val="left"/>
      <w:pPr>
        <w:ind w:left="720" w:hanging="360"/>
      </w:pPr>
      <w:rPr>
        <w:rFonts w:ascii="Symbol" w:hAnsi="Symbol" w:hint="default"/>
      </w:rPr>
    </w:lvl>
    <w:lvl w:ilvl="1" w:tplc="F6FA6DAC">
      <w:start w:val="1"/>
      <w:numFmt w:val="bullet"/>
      <w:lvlText w:val="o"/>
      <w:lvlJc w:val="left"/>
      <w:pPr>
        <w:ind w:left="1440" w:hanging="360"/>
      </w:pPr>
      <w:rPr>
        <w:rFonts w:ascii="Courier New" w:hAnsi="Courier New" w:hint="default"/>
      </w:rPr>
    </w:lvl>
    <w:lvl w:ilvl="2" w:tplc="CD247692">
      <w:start w:val="1"/>
      <w:numFmt w:val="bullet"/>
      <w:lvlText w:val=""/>
      <w:lvlJc w:val="left"/>
      <w:pPr>
        <w:ind w:left="2160" w:hanging="360"/>
      </w:pPr>
      <w:rPr>
        <w:rFonts w:ascii="Wingdings" w:hAnsi="Wingdings" w:hint="default"/>
      </w:rPr>
    </w:lvl>
    <w:lvl w:ilvl="3" w:tplc="361AE6EA">
      <w:start w:val="1"/>
      <w:numFmt w:val="bullet"/>
      <w:lvlText w:val=""/>
      <w:lvlJc w:val="left"/>
      <w:pPr>
        <w:ind w:left="2880" w:hanging="360"/>
      </w:pPr>
      <w:rPr>
        <w:rFonts w:ascii="Symbol" w:hAnsi="Symbol" w:hint="default"/>
      </w:rPr>
    </w:lvl>
    <w:lvl w:ilvl="4" w:tplc="56D82FBE">
      <w:start w:val="1"/>
      <w:numFmt w:val="bullet"/>
      <w:lvlText w:val="o"/>
      <w:lvlJc w:val="left"/>
      <w:pPr>
        <w:ind w:left="3600" w:hanging="360"/>
      </w:pPr>
      <w:rPr>
        <w:rFonts w:ascii="Courier New" w:hAnsi="Courier New" w:hint="default"/>
      </w:rPr>
    </w:lvl>
    <w:lvl w:ilvl="5" w:tplc="19809A5E">
      <w:start w:val="1"/>
      <w:numFmt w:val="bullet"/>
      <w:lvlText w:val=""/>
      <w:lvlJc w:val="left"/>
      <w:pPr>
        <w:ind w:left="4320" w:hanging="360"/>
      </w:pPr>
      <w:rPr>
        <w:rFonts w:ascii="Wingdings" w:hAnsi="Wingdings" w:hint="default"/>
      </w:rPr>
    </w:lvl>
    <w:lvl w:ilvl="6" w:tplc="8898A7C2">
      <w:start w:val="1"/>
      <w:numFmt w:val="bullet"/>
      <w:lvlText w:val=""/>
      <w:lvlJc w:val="left"/>
      <w:pPr>
        <w:ind w:left="5040" w:hanging="360"/>
      </w:pPr>
      <w:rPr>
        <w:rFonts w:ascii="Symbol" w:hAnsi="Symbol" w:hint="default"/>
      </w:rPr>
    </w:lvl>
    <w:lvl w:ilvl="7" w:tplc="3A4CDE2C">
      <w:start w:val="1"/>
      <w:numFmt w:val="bullet"/>
      <w:lvlText w:val="o"/>
      <w:lvlJc w:val="left"/>
      <w:pPr>
        <w:ind w:left="5760" w:hanging="360"/>
      </w:pPr>
      <w:rPr>
        <w:rFonts w:ascii="Courier New" w:hAnsi="Courier New" w:hint="default"/>
      </w:rPr>
    </w:lvl>
    <w:lvl w:ilvl="8" w:tplc="B8982B16">
      <w:start w:val="1"/>
      <w:numFmt w:val="bullet"/>
      <w:lvlText w:val=""/>
      <w:lvlJc w:val="left"/>
      <w:pPr>
        <w:ind w:left="6480" w:hanging="360"/>
      </w:pPr>
      <w:rPr>
        <w:rFonts w:ascii="Wingdings" w:hAnsi="Wingdings" w:hint="default"/>
      </w:rPr>
    </w:lvl>
  </w:abstractNum>
  <w:abstractNum w:abstractNumId="24" w15:restartNumberingAfterBreak="0">
    <w:nsid w:val="7E31C16E"/>
    <w:multiLevelType w:val="hybridMultilevel"/>
    <w:tmpl w:val="59569FA6"/>
    <w:lvl w:ilvl="0" w:tplc="149E5952">
      <w:start w:val="1"/>
      <w:numFmt w:val="bullet"/>
      <w:lvlText w:val=""/>
      <w:lvlJc w:val="left"/>
      <w:pPr>
        <w:ind w:left="720" w:hanging="360"/>
      </w:pPr>
      <w:rPr>
        <w:rFonts w:ascii="Symbol" w:hAnsi="Symbol" w:hint="default"/>
      </w:rPr>
    </w:lvl>
    <w:lvl w:ilvl="1" w:tplc="F56239EC">
      <w:start w:val="1"/>
      <w:numFmt w:val="bullet"/>
      <w:lvlText w:val="o"/>
      <w:lvlJc w:val="left"/>
      <w:pPr>
        <w:ind w:left="1440" w:hanging="360"/>
      </w:pPr>
      <w:rPr>
        <w:rFonts w:ascii="Courier New" w:hAnsi="Courier New" w:hint="default"/>
      </w:rPr>
    </w:lvl>
    <w:lvl w:ilvl="2" w:tplc="61DCD460">
      <w:start w:val="1"/>
      <w:numFmt w:val="bullet"/>
      <w:lvlText w:val=""/>
      <w:lvlJc w:val="left"/>
      <w:pPr>
        <w:ind w:left="2160" w:hanging="360"/>
      </w:pPr>
      <w:rPr>
        <w:rFonts w:ascii="Wingdings" w:hAnsi="Wingdings" w:hint="default"/>
      </w:rPr>
    </w:lvl>
    <w:lvl w:ilvl="3" w:tplc="06D68D98">
      <w:start w:val="1"/>
      <w:numFmt w:val="bullet"/>
      <w:lvlText w:val=""/>
      <w:lvlJc w:val="left"/>
      <w:pPr>
        <w:ind w:left="2880" w:hanging="360"/>
      </w:pPr>
      <w:rPr>
        <w:rFonts w:ascii="Symbol" w:hAnsi="Symbol" w:hint="default"/>
      </w:rPr>
    </w:lvl>
    <w:lvl w:ilvl="4" w:tplc="8A181D20">
      <w:start w:val="1"/>
      <w:numFmt w:val="bullet"/>
      <w:lvlText w:val="o"/>
      <w:lvlJc w:val="left"/>
      <w:pPr>
        <w:ind w:left="3600" w:hanging="360"/>
      </w:pPr>
      <w:rPr>
        <w:rFonts w:ascii="Courier New" w:hAnsi="Courier New" w:hint="default"/>
      </w:rPr>
    </w:lvl>
    <w:lvl w:ilvl="5" w:tplc="C5ACCA5E">
      <w:start w:val="1"/>
      <w:numFmt w:val="bullet"/>
      <w:lvlText w:val=""/>
      <w:lvlJc w:val="left"/>
      <w:pPr>
        <w:ind w:left="4320" w:hanging="360"/>
      </w:pPr>
      <w:rPr>
        <w:rFonts w:ascii="Wingdings" w:hAnsi="Wingdings" w:hint="default"/>
      </w:rPr>
    </w:lvl>
    <w:lvl w:ilvl="6" w:tplc="16A632C4">
      <w:start w:val="1"/>
      <w:numFmt w:val="bullet"/>
      <w:lvlText w:val=""/>
      <w:lvlJc w:val="left"/>
      <w:pPr>
        <w:ind w:left="5040" w:hanging="360"/>
      </w:pPr>
      <w:rPr>
        <w:rFonts w:ascii="Symbol" w:hAnsi="Symbol" w:hint="default"/>
      </w:rPr>
    </w:lvl>
    <w:lvl w:ilvl="7" w:tplc="088675BE">
      <w:start w:val="1"/>
      <w:numFmt w:val="bullet"/>
      <w:lvlText w:val="o"/>
      <w:lvlJc w:val="left"/>
      <w:pPr>
        <w:ind w:left="5760" w:hanging="360"/>
      </w:pPr>
      <w:rPr>
        <w:rFonts w:ascii="Courier New" w:hAnsi="Courier New" w:hint="default"/>
      </w:rPr>
    </w:lvl>
    <w:lvl w:ilvl="8" w:tplc="96081BE8">
      <w:start w:val="1"/>
      <w:numFmt w:val="bullet"/>
      <w:lvlText w:val=""/>
      <w:lvlJc w:val="left"/>
      <w:pPr>
        <w:ind w:left="6480" w:hanging="360"/>
      </w:pPr>
      <w:rPr>
        <w:rFonts w:ascii="Wingdings" w:hAnsi="Wingdings" w:hint="default"/>
      </w:rPr>
    </w:lvl>
  </w:abstractNum>
  <w:abstractNum w:abstractNumId="25" w15:restartNumberingAfterBreak="0">
    <w:nsid w:val="7FD94595"/>
    <w:multiLevelType w:val="hybridMultilevel"/>
    <w:tmpl w:val="BB4870DE"/>
    <w:lvl w:ilvl="0" w:tplc="73FE733E">
      <w:start w:val="1"/>
      <w:numFmt w:val="bullet"/>
      <w:lvlText w:val=""/>
      <w:lvlJc w:val="left"/>
      <w:pPr>
        <w:ind w:left="720" w:hanging="360"/>
      </w:pPr>
      <w:rPr>
        <w:rFonts w:ascii="Symbol" w:hAnsi="Symbol" w:hint="default"/>
      </w:rPr>
    </w:lvl>
    <w:lvl w:ilvl="1" w:tplc="89FE6AA6">
      <w:start w:val="1"/>
      <w:numFmt w:val="bullet"/>
      <w:lvlText w:val="o"/>
      <w:lvlJc w:val="left"/>
      <w:pPr>
        <w:ind w:left="1440" w:hanging="360"/>
      </w:pPr>
      <w:rPr>
        <w:rFonts w:ascii="Courier New" w:hAnsi="Courier New" w:hint="default"/>
      </w:rPr>
    </w:lvl>
    <w:lvl w:ilvl="2" w:tplc="C974F348">
      <w:start w:val="1"/>
      <w:numFmt w:val="bullet"/>
      <w:lvlText w:val=""/>
      <w:lvlJc w:val="left"/>
      <w:pPr>
        <w:ind w:left="2160" w:hanging="360"/>
      </w:pPr>
      <w:rPr>
        <w:rFonts w:ascii="Wingdings" w:hAnsi="Wingdings" w:hint="default"/>
      </w:rPr>
    </w:lvl>
    <w:lvl w:ilvl="3" w:tplc="9DD8F610">
      <w:start w:val="1"/>
      <w:numFmt w:val="bullet"/>
      <w:lvlText w:val=""/>
      <w:lvlJc w:val="left"/>
      <w:pPr>
        <w:ind w:left="2880" w:hanging="360"/>
      </w:pPr>
      <w:rPr>
        <w:rFonts w:ascii="Symbol" w:hAnsi="Symbol" w:hint="default"/>
      </w:rPr>
    </w:lvl>
    <w:lvl w:ilvl="4" w:tplc="66903DA8">
      <w:start w:val="1"/>
      <w:numFmt w:val="bullet"/>
      <w:lvlText w:val="o"/>
      <w:lvlJc w:val="left"/>
      <w:pPr>
        <w:ind w:left="3600" w:hanging="360"/>
      </w:pPr>
      <w:rPr>
        <w:rFonts w:ascii="Courier New" w:hAnsi="Courier New" w:hint="default"/>
      </w:rPr>
    </w:lvl>
    <w:lvl w:ilvl="5" w:tplc="DC38041A">
      <w:start w:val="1"/>
      <w:numFmt w:val="bullet"/>
      <w:lvlText w:val=""/>
      <w:lvlJc w:val="left"/>
      <w:pPr>
        <w:ind w:left="4320" w:hanging="360"/>
      </w:pPr>
      <w:rPr>
        <w:rFonts w:ascii="Wingdings" w:hAnsi="Wingdings" w:hint="default"/>
      </w:rPr>
    </w:lvl>
    <w:lvl w:ilvl="6" w:tplc="A16E7FC6">
      <w:start w:val="1"/>
      <w:numFmt w:val="bullet"/>
      <w:lvlText w:val=""/>
      <w:lvlJc w:val="left"/>
      <w:pPr>
        <w:ind w:left="5040" w:hanging="360"/>
      </w:pPr>
      <w:rPr>
        <w:rFonts w:ascii="Symbol" w:hAnsi="Symbol" w:hint="default"/>
      </w:rPr>
    </w:lvl>
    <w:lvl w:ilvl="7" w:tplc="64744644">
      <w:start w:val="1"/>
      <w:numFmt w:val="bullet"/>
      <w:lvlText w:val="o"/>
      <w:lvlJc w:val="left"/>
      <w:pPr>
        <w:ind w:left="5760" w:hanging="360"/>
      </w:pPr>
      <w:rPr>
        <w:rFonts w:ascii="Courier New" w:hAnsi="Courier New" w:hint="default"/>
      </w:rPr>
    </w:lvl>
    <w:lvl w:ilvl="8" w:tplc="1A4E645A">
      <w:start w:val="1"/>
      <w:numFmt w:val="bullet"/>
      <w:lvlText w:val=""/>
      <w:lvlJc w:val="left"/>
      <w:pPr>
        <w:ind w:left="6480" w:hanging="360"/>
      </w:pPr>
      <w:rPr>
        <w:rFonts w:ascii="Wingdings" w:hAnsi="Wingdings" w:hint="default"/>
      </w:rPr>
    </w:lvl>
  </w:abstractNum>
  <w:num w:numId="1" w16cid:durableId="925500473">
    <w:abstractNumId w:val="10"/>
  </w:num>
  <w:num w:numId="2" w16cid:durableId="480462940">
    <w:abstractNumId w:val="11"/>
  </w:num>
  <w:num w:numId="3" w16cid:durableId="152962507">
    <w:abstractNumId w:val="16"/>
  </w:num>
  <w:num w:numId="4" w16cid:durableId="332222935">
    <w:abstractNumId w:val="18"/>
  </w:num>
  <w:num w:numId="5" w16cid:durableId="1777554467">
    <w:abstractNumId w:val="15"/>
  </w:num>
  <w:num w:numId="6" w16cid:durableId="1694724868">
    <w:abstractNumId w:val="6"/>
  </w:num>
  <w:num w:numId="7" w16cid:durableId="1279875715">
    <w:abstractNumId w:val="19"/>
  </w:num>
  <w:num w:numId="8" w16cid:durableId="1107848579">
    <w:abstractNumId w:val="20"/>
  </w:num>
  <w:num w:numId="9" w16cid:durableId="265889394">
    <w:abstractNumId w:val="5"/>
  </w:num>
  <w:num w:numId="10" w16cid:durableId="1449854327">
    <w:abstractNumId w:val="8"/>
  </w:num>
  <w:num w:numId="11" w16cid:durableId="217516464">
    <w:abstractNumId w:val="22"/>
  </w:num>
  <w:num w:numId="12" w16cid:durableId="1446582812">
    <w:abstractNumId w:val="9"/>
  </w:num>
  <w:num w:numId="13" w16cid:durableId="1973366092">
    <w:abstractNumId w:val="1"/>
  </w:num>
  <w:num w:numId="14" w16cid:durableId="783813559">
    <w:abstractNumId w:val="23"/>
  </w:num>
  <w:num w:numId="15" w16cid:durableId="395133163">
    <w:abstractNumId w:val="12"/>
  </w:num>
  <w:num w:numId="16" w16cid:durableId="487021078">
    <w:abstractNumId w:val="3"/>
  </w:num>
  <w:num w:numId="17" w16cid:durableId="772822736">
    <w:abstractNumId w:val="4"/>
  </w:num>
  <w:num w:numId="18" w16cid:durableId="1877083399">
    <w:abstractNumId w:val="2"/>
  </w:num>
  <w:num w:numId="19" w16cid:durableId="1247111053">
    <w:abstractNumId w:val="13"/>
  </w:num>
  <w:num w:numId="20" w16cid:durableId="1198735308">
    <w:abstractNumId w:val="21"/>
  </w:num>
  <w:num w:numId="21" w16cid:durableId="426929660">
    <w:abstractNumId w:val="17"/>
  </w:num>
  <w:num w:numId="22" w16cid:durableId="1748842585">
    <w:abstractNumId w:val="24"/>
  </w:num>
  <w:num w:numId="23" w16cid:durableId="612900069">
    <w:abstractNumId w:val="7"/>
  </w:num>
  <w:num w:numId="24" w16cid:durableId="2014911136">
    <w:abstractNumId w:val="14"/>
  </w:num>
  <w:num w:numId="25" w16cid:durableId="1792046002">
    <w:abstractNumId w:val="25"/>
  </w:num>
  <w:num w:numId="26" w16cid:durableId="17417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74"/>
    <w:rsid w:val="0000056A"/>
    <w:rsid w:val="00001C76"/>
    <w:rsid w:val="0001404F"/>
    <w:rsid w:val="00014968"/>
    <w:rsid w:val="00014B30"/>
    <w:rsid w:val="00020917"/>
    <w:rsid w:val="00031F08"/>
    <w:rsid w:val="00040CD5"/>
    <w:rsid w:val="00051DBE"/>
    <w:rsid w:val="00061295"/>
    <w:rsid w:val="0006368D"/>
    <w:rsid w:val="0006628D"/>
    <w:rsid w:val="0006652F"/>
    <w:rsid w:val="00070D5F"/>
    <w:rsid w:val="00072072"/>
    <w:rsid w:val="00072D0C"/>
    <w:rsid w:val="00075A08"/>
    <w:rsid w:val="00077BA3"/>
    <w:rsid w:val="0009155F"/>
    <w:rsid w:val="0009698E"/>
    <w:rsid w:val="000A0324"/>
    <w:rsid w:val="000A451B"/>
    <w:rsid w:val="000A4C03"/>
    <w:rsid w:val="000A5D27"/>
    <w:rsid w:val="000B2505"/>
    <w:rsid w:val="000B429B"/>
    <w:rsid w:val="000C3C4F"/>
    <w:rsid w:val="000C776D"/>
    <w:rsid w:val="000D116A"/>
    <w:rsid w:val="00103577"/>
    <w:rsid w:val="00116FFE"/>
    <w:rsid w:val="00121B7D"/>
    <w:rsid w:val="00124ACE"/>
    <w:rsid w:val="00125E5A"/>
    <w:rsid w:val="00140B44"/>
    <w:rsid w:val="00141EC5"/>
    <w:rsid w:val="00147CB6"/>
    <w:rsid w:val="0015408F"/>
    <w:rsid w:val="001577F3"/>
    <w:rsid w:val="001578C7"/>
    <w:rsid w:val="00163BB4"/>
    <w:rsid w:val="001665E0"/>
    <w:rsid w:val="00175127"/>
    <w:rsid w:val="00175774"/>
    <w:rsid w:val="00183445"/>
    <w:rsid w:val="00193797"/>
    <w:rsid w:val="00196D29"/>
    <w:rsid w:val="001A76A0"/>
    <w:rsid w:val="001A7760"/>
    <w:rsid w:val="001B1E58"/>
    <w:rsid w:val="001B6F46"/>
    <w:rsid w:val="001C1F49"/>
    <w:rsid w:val="001C505A"/>
    <w:rsid w:val="001E00F0"/>
    <w:rsid w:val="001E5F88"/>
    <w:rsid w:val="001F2C30"/>
    <w:rsid w:val="002026E6"/>
    <w:rsid w:val="00204479"/>
    <w:rsid w:val="00213117"/>
    <w:rsid w:val="00214794"/>
    <w:rsid w:val="002163F8"/>
    <w:rsid w:val="0022006A"/>
    <w:rsid w:val="00221816"/>
    <w:rsid w:val="00224993"/>
    <w:rsid w:val="00225B35"/>
    <w:rsid w:val="002333A3"/>
    <w:rsid w:val="00235DBF"/>
    <w:rsid w:val="00265324"/>
    <w:rsid w:val="00265E87"/>
    <w:rsid w:val="002704AB"/>
    <w:rsid w:val="00286880"/>
    <w:rsid w:val="00287810"/>
    <w:rsid w:val="0029500F"/>
    <w:rsid w:val="00296981"/>
    <w:rsid w:val="00297682"/>
    <w:rsid w:val="002A1B79"/>
    <w:rsid w:val="002A26EE"/>
    <w:rsid w:val="002A4360"/>
    <w:rsid w:val="002A550E"/>
    <w:rsid w:val="002B720F"/>
    <w:rsid w:val="002B7D70"/>
    <w:rsid w:val="002C07EF"/>
    <w:rsid w:val="002C5741"/>
    <w:rsid w:val="002D2F40"/>
    <w:rsid w:val="002D3C03"/>
    <w:rsid w:val="002D4051"/>
    <w:rsid w:val="002D51FC"/>
    <w:rsid w:val="002E3C50"/>
    <w:rsid w:val="002E5400"/>
    <w:rsid w:val="002E65D8"/>
    <w:rsid w:val="003035C7"/>
    <w:rsid w:val="00303D9D"/>
    <w:rsid w:val="003056FC"/>
    <w:rsid w:val="00306B47"/>
    <w:rsid w:val="003147EF"/>
    <w:rsid w:val="00314A45"/>
    <w:rsid w:val="0032008A"/>
    <w:rsid w:val="00321B33"/>
    <w:rsid w:val="00335974"/>
    <w:rsid w:val="003405A0"/>
    <w:rsid w:val="00343DFF"/>
    <w:rsid w:val="0034446E"/>
    <w:rsid w:val="00352545"/>
    <w:rsid w:val="00362887"/>
    <w:rsid w:val="00367368"/>
    <w:rsid w:val="00376F17"/>
    <w:rsid w:val="00386D64"/>
    <w:rsid w:val="00390FF7"/>
    <w:rsid w:val="003A14DC"/>
    <w:rsid w:val="003A5A90"/>
    <w:rsid w:val="003B36B5"/>
    <w:rsid w:val="003B74AB"/>
    <w:rsid w:val="003C36F5"/>
    <w:rsid w:val="003C3B6A"/>
    <w:rsid w:val="003C429A"/>
    <w:rsid w:val="003C64AA"/>
    <w:rsid w:val="003D362C"/>
    <w:rsid w:val="003E0C08"/>
    <w:rsid w:val="003E2BAA"/>
    <w:rsid w:val="003E3B3A"/>
    <w:rsid w:val="003E6942"/>
    <w:rsid w:val="003F1212"/>
    <w:rsid w:val="003F36B5"/>
    <w:rsid w:val="003F434A"/>
    <w:rsid w:val="003F6A22"/>
    <w:rsid w:val="004005FE"/>
    <w:rsid w:val="00416A07"/>
    <w:rsid w:val="00426AE3"/>
    <w:rsid w:val="004409DA"/>
    <w:rsid w:val="0044184C"/>
    <w:rsid w:val="004420B4"/>
    <w:rsid w:val="004457A8"/>
    <w:rsid w:val="004476B4"/>
    <w:rsid w:val="00456125"/>
    <w:rsid w:val="00456803"/>
    <w:rsid w:val="00466FB7"/>
    <w:rsid w:val="004746AF"/>
    <w:rsid w:val="00480626"/>
    <w:rsid w:val="00482BA8"/>
    <w:rsid w:val="00482BC5"/>
    <w:rsid w:val="0048714C"/>
    <w:rsid w:val="00492858"/>
    <w:rsid w:val="00497A9D"/>
    <w:rsid w:val="004B3285"/>
    <w:rsid w:val="004C18BE"/>
    <w:rsid w:val="004D07C0"/>
    <w:rsid w:val="004D28D4"/>
    <w:rsid w:val="004D57ED"/>
    <w:rsid w:val="004D7322"/>
    <w:rsid w:val="004E1205"/>
    <w:rsid w:val="004E2672"/>
    <w:rsid w:val="004E45CF"/>
    <w:rsid w:val="004F2192"/>
    <w:rsid w:val="004F471A"/>
    <w:rsid w:val="004F6FCE"/>
    <w:rsid w:val="004F791C"/>
    <w:rsid w:val="005004D1"/>
    <w:rsid w:val="00503D2C"/>
    <w:rsid w:val="00505494"/>
    <w:rsid w:val="00515577"/>
    <w:rsid w:val="00515BD1"/>
    <w:rsid w:val="00516846"/>
    <w:rsid w:val="0052185A"/>
    <w:rsid w:val="00526A47"/>
    <w:rsid w:val="00534406"/>
    <w:rsid w:val="00536354"/>
    <w:rsid w:val="00541608"/>
    <w:rsid w:val="005418ED"/>
    <w:rsid w:val="0054246B"/>
    <w:rsid w:val="00545C06"/>
    <w:rsid w:val="00553401"/>
    <w:rsid w:val="00553DAC"/>
    <w:rsid w:val="0055473C"/>
    <w:rsid w:val="00556943"/>
    <w:rsid w:val="00557394"/>
    <w:rsid w:val="00565CD3"/>
    <w:rsid w:val="00567ADE"/>
    <w:rsid w:val="00572498"/>
    <w:rsid w:val="00575C19"/>
    <w:rsid w:val="005762F3"/>
    <w:rsid w:val="00581380"/>
    <w:rsid w:val="00597CDD"/>
    <w:rsid w:val="005A43FA"/>
    <w:rsid w:val="005B11D1"/>
    <w:rsid w:val="005C1ABE"/>
    <w:rsid w:val="005C2047"/>
    <w:rsid w:val="005D0556"/>
    <w:rsid w:val="005D0D28"/>
    <w:rsid w:val="005E3BF3"/>
    <w:rsid w:val="005F515E"/>
    <w:rsid w:val="005F707B"/>
    <w:rsid w:val="006214BD"/>
    <w:rsid w:val="0062395D"/>
    <w:rsid w:val="00634FBB"/>
    <w:rsid w:val="00640EC5"/>
    <w:rsid w:val="00641B24"/>
    <w:rsid w:val="0066664C"/>
    <w:rsid w:val="00666AA2"/>
    <w:rsid w:val="006673E3"/>
    <w:rsid w:val="006922D8"/>
    <w:rsid w:val="00695E62"/>
    <w:rsid w:val="00697A51"/>
    <w:rsid w:val="006A6700"/>
    <w:rsid w:val="006B1B21"/>
    <w:rsid w:val="006B4A2D"/>
    <w:rsid w:val="006B5F2D"/>
    <w:rsid w:val="006C3952"/>
    <w:rsid w:val="006D1BA7"/>
    <w:rsid w:val="006D40A6"/>
    <w:rsid w:val="006D5A80"/>
    <w:rsid w:val="006E1136"/>
    <w:rsid w:val="006E3E7E"/>
    <w:rsid w:val="006E695A"/>
    <w:rsid w:val="00701595"/>
    <w:rsid w:val="00705B17"/>
    <w:rsid w:val="007248A7"/>
    <w:rsid w:val="0073663D"/>
    <w:rsid w:val="00736A81"/>
    <w:rsid w:val="0075199C"/>
    <w:rsid w:val="00754687"/>
    <w:rsid w:val="00762332"/>
    <w:rsid w:val="00767321"/>
    <w:rsid w:val="00767EBF"/>
    <w:rsid w:val="00771543"/>
    <w:rsid w:val="00774513"/>
    <w:rsid w:val="00786B09"/>
    <w:rsid w:val="0079079E"/>
    <w:rsid w:val="007947E4"/>
    <w:rsid w:val="007954BD"/>
    <w:rsid w:val="00797F12"/>
    <w:rsid w:val="007A248B"/>
    <w:rsid w:val="007C04BF"/>
    <w:rsid w:val="007C25A2"/>
    <w:rsid w:val="007C5063"/>
    <w:rsid w:val="007C67BF"/>
    <w:rsid w:val="007D4B5E"/>
    <w:rsid w:val="007D5857"/>
    <w:rsid w:val="007E087A"/>
    <w:rsid w:val="007E5A04"/>
    <w:rsid w:val="007E60D9"/>
    <w:rsid w:val="007F4B75"/>
    <w:rsid w:val="007F5DBA"/>
    <w:rsid w:val="0080037B"/>
    <w:rsid w:val="008027E8"/>
    <w:rsid w:val="00805024"/>
    <w:rsid w:val="00805C78"/>
    <w:rsid w:val="00807E17"/>
    <w:rsid w:val="00807E56"/>
    <w:rsid w:val="008112D6"/>
    <w:rsid w:val="00827D36"/>
    <w:rsid w:val="00830275"/>
    <w:rsid w:val="008313B4"/>
    <w:rsid w:val="00836C9E"/>
    <w:rsid w:val="0084214C"/>
    <w:rsid w:val="00846F53"/>
    <w:rsid w:val="00851598"/>
    <w:rsid w:val="00853C92"/>
    <w:rsid w:val="00854607"/>
    <w:rsid w:val="008677BC"/>
    <w:rsid w:val="00874067"/>
    <w:rsid w:val="0088146C"/>
    <w:rsid w:val="00883153"/>
    <w:rsid w:val="008867BD"/>
    <w:rsid w:val="00894ED6"/>
    <w:rsid w:val="008A1716"/>
    <w:rsid w:val="008B2449"/>
    <w:rsid w:val="008C49DD"/>
    <w:rsid w:val="008D0346"/>
    <w:rsid w:val="008E07FC"/>
    <w:rsid w:val="008E7570"/>
    <w:rsid w:val="0091381E"/>
    <w:rsid w:val="009144FE"/>
    <w:rsid w:val="0091540B"/>
    <w:rsid w:val="00925AB1"/>
    <w:rsid w:val="00927F8E"/>
    <w:rsid w:val="00933663"/>
    <w:rsid w:val="0093738F"/>
    <w:rsid w:val="0094604B"/>
    <w:rsid w:val="009474D8"/>
    <w:rsid w:val="00947931"/>
    <w:rsid w:val="00956101"/>
    <w:rsid w:val="00956B26"/>
    <w:rsid w:val="0096780D"/>
    <w:rsid w:val="00971514"/>
    <w:rsid w:val="00986609"/>
    <w:rsid w:val="00991582"/>
    <w:rsid w:val="009A2510"/>
    <w:rsid w:val="009A4E45"/>
    <w:rsid w:val="009B4649"/>
    <w:rsid w:val="009B7849"/>
    <w:rsid w:val="009C2C4A"/>
    <w:rsid w:val="009C488A"/>
    <w:rsid w:val="009F60F0"/>
    <w:rsid w:val="00A03B65"/>
    <w:rsid w:val="00A0776A"/>
    <w:rsid w:val="00A11F8D"/>
    <w:rsid w:val="00A16D77"/>
    <w:rsid w:val="00A2605D"/>
    <w:rsid w:val="00A30AFB"/>
    <w:rsid w:val="00A34AC3"/>
    <w:rsid w:val="00A37F59"/>
    <w:rsid w:val="00A45A74"/>
    <w:rsid w:val="00A66477"/>
    <w:rsid w:val="00A6716B"/>
    <w:rsid w:val="00A916A9"/>
    <w:rsid w:val="00AA083C"/>
    <w:rsid w:val="00AA6B9D"/>
    <w:rsid w:val="00AA6E2C"/>
    <w:rsid w:val="00AB5249"/>
    <w:rsid w:val="00AC10B8"/>
    <w:rsid w:val="00AC279B"/>
    <w:rsid w:val="00AC7F84"/>
    <w:rsid w:val="00AD58D5"/>
    <w:rsid w:val="00AE62BC"/>
    <w:rsid w:val="00AF1E5E"/>
    <w:rsid w:val="00B02CBE"/>
    <w:rsid w:val="00B04DC0"/>
    <w:rsid w:val="00B11919"/>
    <w:rsid w:val="00B24F56"/>
    <w:rsid w:val="00B30070"/>
    <w:rsid w:val="00B3721D"/>
    <w:rsid w:val="00B37A33"/>
    <w:rsid w:val="00B56C5D"/>
    <w:rsid w:val="00B60C10"/>
    <w:rsid w:val="00B614FB"/>
    <w:rsid w:val="00B63F58"/>
    <w:rsid w:val="00B6640C"/>
    <w:rsid w:val="00B72EDB"/>
    <w:rsid w:val="00B866DD"/>
    <w:rsid w:val="00B87D33"/>
    <w:rsid w:val="00B91FBD"/>
    <w:rsid w:val="00BA1254"/>
    <w:rsid w:val="00BA41E3"/>
    <w:rsid w:val="00BB5D46"/>
    <w:rsid w:val="00BC17AC"/>
    <w:rsid w:val="00BD0846"/>
    <w:rsid w:val="00BD2581"/>
    <w:rsid w:val="00BD5074"/>
    <w:rsid w:val="00BD605D"/>
    <w:rsid w:val="00BE1C9F"/>
    <w:rsid w:val="00BE3A92"/>
    <w:rsid w:val="00BE6E25"/>
    <w:rsid w:val="00BF136E"/>
    <w:rsid w:val="00BF40DD"/>
    <w:rsid w:val="00C014E0"/>
    <w:rsid w:val="00C01C16"/>
    <w:rsid w:val="00C02D08"/>
    <w:rsid w:val="00C24144"/>
    <w:rsid w:val="00C375B1"/>
    <w:rsid w:val="00C41DD3"/>
    <w:rsid w:val="00C42E88"/>
    <w:rsid w:val="00C47801"/>
    <w:rsid w:val="00C7152F"/>
    <w:rsid w:val="00C72162"/>
    <w:rsid w:val="00C72D42"/>
    <w:rsid w:val="00C77EF1"/>
    <w:rsid w:val="00C91785"/>
    <w:rsid w:val="00C94318"/>
    <w:rsid w:val="00CA72CB"/>
    <w:rsid w:val="00CB1100"/>
    <w:rsid w:val="00CB2EA5"/>
    <w:rsid w:val="00CB3949"/>
    <w:rsid w:val="00CB7846"/>
    <w:rsid w:val="00CC58F0"/>
    <w:rsid w:val="00CC7087"/>
    <w:rsid w:val="00CD24B0"/>
    <w:rsid w:val="00CD517E"/>
    <w:rsid w:val="00CD6CE6"/>
    <w:rsid w:val="00CE78BA"/>
    <w:rsid w:val="00D00E24"/>
    <w:rsid w:val="00D01F66"/>
    <w:rsid w:val="00D023B2"/>
    <w:rsid w:val="00D06D7C"/>
    <w:rsid w:val="00D14104"/>
    <w:rsid w:val="00D1419D"/>
    <w:rsid w:val="00D25262"/>
    <w:rsid w:val="00D339F6"/>
    <w:rsid w:val="00D4786B"/>
    <w:rsid w:val="00D50262"/>
    <w:rsid w:val="00D50610"/>
    <w:rsid w:val="00D56769"/>
    <w:rsid w:val="00D74D78"/>
    <w:rsid w:val="00D80931"/>
    <w:rsid w:val="00D900D8"/>
    <w:rsid w:val="00D914BC"/>
    <w:rsid w:val="00D92D3B"/>
    <w:rsid w:val="00D92EF0"/>
    <w:rsid w:val="00DC3901"/>
    <w:rsid w:val="00DD0CAD"/>
    <w:rsid w:val="00DD1E5C"/>
    <w:rsid w:val="00DD7087"/>
    <w:rsid w:val="00DF5B4E"/>
    <w:rsid w:val="00E07AA1"/>
    <w:rsid w:val="00E159D9"/>
    <w:rsid w:val="00E23B0F"/>
    <w:rsid w:val="00E33021"/>
    <w:rsid w:val="00E46DBF"/>
    <w:rsid w:val="00E56050"/>
    <w:rsid w:val="00E72EF5"/>
    <w:rsid w:val="00E7385E"/>
    <w:rsid w:val="00E73A11"/>
    <w:rsid w:val="00E744B9"/>
    <w:rsid w:val="00E826E1"/>
    <w:rsid w:val="00E961E1"/>
    <w:rsid w:val="00E97468"/>
    <w:rsid w:val="00EA136C"/>
    <w:rsid w:val="00ED0A78"/>
    <w:rsid w:val="00ED3180"/>
    <w:rsid w:val="00EE683C"/>
    <w:rsid w:val="00EF4EC2"/>
    <w:rsid w:val="00EF61A4"/>
    <w:rsid w:val="00EF6E0B"/>
    <w:rsid w:val="00F00626"/>
    <w:rsid w:val="00F0543D"/>
    <w:rsid w:val="00F11692"/>
    <w:rsid w:val="00F140E1"/>
    <w:rsid w:val="00F144D6"/>
    <w:rsid w:val="00F22A01"/>
    <w:rsid w:val="00F22A11"/>
    <w:rsid w:val="00F24D0E"/>
    <w:rsid w:val="00F30C0B"/>
    <w:rsid w:val="00F32B09"/>
    <w:rsid w:val="00F53CF4"/>
    <w:rsid w:val="00F63470"/>
    <w:rsid w:val="00F636B3"/>
    <w:rsid w:val="00F73209"/>
    <w:rsid w:val="00F7489D"/>
    <w:rsid w:val="00F75A34"/>
    <w:rsid w:val="00F75F0E"/>
    <w:rsid w:val="00F800B6"/>
    <w:rsid w:val="00F828CB"/>
    <w:rsid w:val="00F84227"/>
    <w:rsid w:val="00F85A54"/>
    <w:rsid w:val="00F97A57"/>
    <w:rsid w:val="00FA1284"/>
    <w:rsid w:val="00FC0510"/>
    <w:rsid w:val="00FC327F"/>
    <w:rsid w:val="00FC505C"/>
    <w:rsid w:val="00FD00F4"/>
    <w:rsid w:val="00FD302D"/>
    <w:rsid w:val="00FD4C85"/>
    <w:rsid w:val="092E54ED"/>
    <w:rsid w:val="092F691F"/>
    <w:rsid w:val="15041C6E"/>
    <w:rsid w:val="1806ED83"/>
    <w:rsid w:val="1F1B2E1D"/>
    <w:rsid w:val="2290363A"/>
    <w:rsid w:val="2719D388"/>
    <w:rsid w:val="2BE9970A"/>
    <w:rsid w:val="31EC12B1"/>
    <w:rsid w:val="3311B58E"/>
    <w:rsid w:val="33378E48"/>
    <w:rsid w:val="34909930"/>
    <w:rsid w:val="36E68DE9"/>
    <w:rsid w:val="3BD02F8B"/>
    <w:rsid w:val="3F76384B"/>
    <w:rsid w:val="40E6BC71"/>
    <w:rsid w:val="41763338"/>
    <w:rsid w:val="4BE99915"/>
    <w:rsid w:val="4EB24050"/>
    <w:rsid w:val="520F90B1"/>
    <w:rsid w:val="545C828C"/>
    <w:rsid w:val="63330EB5"/>
    <w:rsid w:val="66D66ADA"/>
    <w:rsid w:val="6A0D504C"/>
    <w:rsid w:val="6EBC53E1"/>
    <w:rsid w:val="702398EF"/>
    <w:rsid w:val="707948FA"/>
    <w:rsid w:val="765FF725"/>
    <w:rsid w:val="76FCE9C8"/>
    <w:rsid w:val="78830013"/>
    <w:rsid w:val="7B0ABE70"/>
    <w:rsid w:val="7DEDF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B97B"/>
  <w15:chartTrackingRefBased/>
  <w15:docId w15:val="{9FA2DD50-326C-4F6D-A6F1-6C2EF12F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A74"/>
    <w:rPr>
      <w:rFonts w:eastAsiaTheme="majorEastAsia" w:cstheme="majorBidi"/>
      <w:color w:val="272727" w:themeColor="text1" w:themeTint="D8"/>
    </w:rPr>
  </w:style>
  <w:style w:type="paragraph" w:styleId="Title">
    <w:name w:val="Title"/>
    <w:basedOn w:val="Normal"/>
    <w:next w:val="Normal"/>
    <w:link w:val="TitleChar"/>
    <w:uiPriority w:val="10"/>
    <w:qFormat/>
    <w:rsid w:val="00A4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A74"/>
    <w:pPr>
      <w:spacing w:before="160"/>
      <w:jc w:val="center"/>
    </w:pPr>
    <w:rPr>
      <w:i/>
      <w:iCs/>
      <w:color w:val="404040" w:themeColor="text1" w:themeTint="BF"/>
    </w:rPr>
  </w:style>
  <w:style w:type="character" w:customStyle="1" w:styleId="QuoteChar">
    <w:name w:val="Quote Char"/>
    <w:basedOn w:val="DefaultParagraphFont"/>
    <w:link w:val="Quote"/>
    <w:uiPriority w:val="29"/>
    <w:rsid w:val="00A45A74"/>
    <w:rPr>
      <w:i/>
      <w:iCs/>
      <w:color w:val="404040" w:themeColor="text1" w:themeTint="BF"/>
    </w:rPr>
  </w:style>
  <w:style w:type="paragraph" w:styleId="ListParagraph">
    <w:name w:val="List Paragraph"/>
    <w:basedOn w:val="Normal"/>
    <w:uiPriority w:val="34"/>
    <w:qFormat/>
    <w:rsid w:val="00A45A74"/>
    <w:pPr>
      <w:ind w:left="720"/>
      <w:contextualSpacing/>
    </w:pPr>
  </w:style>
  <w:style w:type="character" w:styleId="IntenseEmphasis">
    <w:name w:val="Intense Emphasis"/>
    <w:basedOn w:val="DefaultParagraphFont"/>
    <w:uiPriority w:val="21"/>
    <w:qFormat/>
    <w:rsid w:val="00A45A74"/>
    <w:rPr>
      <w:i/>
      <w:iCs/>
      <w:color w:val="0F4761" w:themeColor="accent1" w:themeShade="BF"/>
    </w:rPr>
  </w:style>
  <w:style w:type="paragraph" w:styleId="IntenseQuote">
    <w:name w:val="Intense Quote"/>
    <w:basedOn w:val="Normal"/>
    <w:next w:val="Normal"/>
    <w:link w:val="IntenseQuoteChar"/>
    <w:uiPriority w:val="30"/>
    <w:qFormat/>
    <w:rsid w:val="00A4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A74"/>
    <w:rPr>
      <w:i/>
      <w:iCs/>
      <w:color w:val="0F4761" w:themeColor="accent1" w:themeShade="BF"/>
    </w:rPr>
  </w:style>
  <w:style w:type="character" w:styleId="IntenseReference">
    <w:name w:val="Intense Reference"/>
    <w:basedOn w:val="DefaultParagraphFont"/>
    <w:uiPriority w:val="32"/>
    <w:qFormat/>
    <w:rsid w:val="00A45A74"/>
    <w:rPr>
      <w:b/>
      <w:bCs/>
      <w:smallCaps/>
      <w:color w:val="0F4761" w:themeColor="accent1" w:themeShade="BF"/>
      <w:spacing w:val="5"/>
    </w:rPr>
  </w:style>
  <w:style w:type="paragraph" w:styleId="Revision">
    <w:name w:val="Revision"/>
    <w:hidden/>
    <w:uiPriority w:val="99"/>
    <w:semiHidden/>
    <w:rsid w:val="00335974"/>
    <w:pPr>
      <w:spacing w:after="0" w:line="240" w:lineRule="auto"/>
    </w:pPr>
  </w:style>
  <w:style w:type="paragraph" w:customStyle="1" w:styleId="Default">
    <w:name w:val="Default"/>
    <w:rsid w:val="00335974"/>
    <w:pPr>
      <w:autoSpaceDE w:val="0"/>
      <w:autoSpaceDN w:val="0"/>
      <w:adjustRightInd w:val="0"/>
      <w:spacing w:after="0" w:line="240" w:lineRule="auto"/>
    </w:pPr>
    <w:rPr>
      <w:rFonts w:ascii="Garamond" w:hAnsi="Garamond" w:cs="Garamond"/>
      <w:color w:val="000000"/>
      <w:kern w:val="0"/>
    </w:rPr>
  </w:style>
  <w:style w:type="character" w:styleId="CommentReference">
    <w:name w:val="annotation reference"/>
    <w:basedOn w:val="DefaultParagraphFont"/>
    <w:uiPriority w:val="99"/>
    <w:semiHidden/>
    <w:unhideWhenUsed/>
    <w:rsid w:val="007C04BF"/>
    <w:rPr>
      <w:sz w:val="16"/>
      <w:szCs w:val="16"/>
    </w:rPr>
  </w:style>
  <w:style w:type="paragraph" w:styleId="CommentText">
    <w:name w:val="annotation text"/>
    <w:basedOn w:val="Normal"/>
    <w:link w:val="CommentTextChar"/>
    <w:uiPriority w:val="99"/>
    <w:unhideWhenUsed/>
    <w:rsid w:val="007C04BF"/>
    <w:pPr>
      <w:spacing w:line="240" w:lineRule="auto"/>
    </w:pPr>
    <w:rPr>
      <w:sz w:val="20"/>
      <w:szCs w:val="20"/>
    </w:rPr>
  </w:style>
  <w:style w:type="character" w:customStyle="1" w:styleId="CommentTextChar">
    <w:name w:val="Comment Text Char"/>
    <w:basedOn w:val="DefaultParagraphFont"/>
    <w:link w:val="CommentText"/>
    <w:uiPriority w:val="99"/>
    <w:rsid w:val="007C04BF"/>
    <w:rPr>
      <w:sz w:val="20"/>
      <w:szCs w:val="20"/>
    </w:rPr>
  </w:style>
  <w:style w:type="paragraph" w:styleId="CommentSubject">
    <w:name w:val="annotation subject"/>
    <w:basedOn w:val="CommentText"/>
    <w:next w:val="CommentText"/>
    <w:link w:val="CommentSubjectChar"/>
    <w:uiPriority w:val="99"/>
    <w:semiHidden/>
    <w:unhideWhenUsed/>
    <w:rsid w:val="007C04BF"/>
    <w:rPr>
      <w:b/>
      <w:bCs/>
    </w:rPr>
  </w:style>
  <w:style w:type="character" w:customStyle="1" w:styleId="CommentSubjectChar">
    <w:name w:val="Comment Subject Char"/>
    <w:basedOn w:val="CommentTextChar"/>
    <w:link w:val="CommentSubject"/>
    <w:uiPriority w:val="99"/>
    <w:semiHidden/>
    <w:rsid w:val="007C04BF"/>
    <w:rPr>
      <w:b/>
      <w:bCs/>
      <w:sz w:val="20"/>
      <w:szCs w:val="20"/>
    </w:rPr>
  </w:style>
  <w:style w:type="paragraph" w:styleId="Header">
    <w:name w:val="header"/>
    <w:basedOn w:val="Normal"/>
    <w:link w:val="HeaderChar"/>
    <w:uiPriority w:val="99"/>
    <w:unhideWhenUsed/>
    <w:rsid w:val="00F80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0B6"/>
  </w:style>
  <w:style w:type="paragraph" w:styleId="Footer">
    <w:name w:val="footer"/>
    <w:basedOn w:val="Normal"/>
    <w:link w:val="FooterChar"/>
    <w:uiPriority w:val="99"/>
    <w:unhideWhenUsed/>
    <w:rsid w:val="00F80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D14C-B8E4-4232-80E1-0E9E3736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Malmos</dc:creator>
  <cp:keywords/>
  <dc:description/>
  <cp:lastModifiedBy>Andreas Malmos</cp:lastModifiedBy>
  <cp:revision>3</cp:revision>
  <cp:lastPrinted>2025-12-08T22:44:00Z</cp:lastPrinted>
  <dcterms:created xsi:type="dcterms:W3CDTF">2025-12-15T11:00:00Z</dcterms:created>
  <dcterms:modified xsi:type="dcterms:W3CDTF">2025-12-15T11:02:00Z</dcterms:modified>
</cp:coreProperties>
</file>