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E65FF7" w14:paraId="0441FEDF" w14:textId="77777777" w:rsidTr="004D5078">
        <w:tc>
          <w:tcPr>
            <w:tcW w:w="6804" w:type="dxa"/>
          </w:tcPr>
          <w:sdt>
            <w:sdtPr>
              <w:tag w:val="{&quot;templafy&quot;:{&quot;id&quot;:&quot;0a34c96a-1b1e-4d22-90e5-98f6111ed667&quot;}}"/>
              <w:id w:val="1764262998"/>
              <w:placeholder>
                <w:docPart w:val="DefaultPlaceholder_-1854013440"/>
              </w:placeholder>
            </w:sdtPr>
            <w:sdtContent>
              <w:p w14:paraId="14F4893F" w14:textId="57F07931" w:rsidR="00312E1C" w:rsidRDefault="00A477D9">
                <w:pPr>
                  <w:pStyle w:val="DocumentHeading"/>
                </w:pPr>
                <w:r>
                  <w:t>comment</w:t>
                </w:r>
                <w:r w:rsidR="00E215F0">
                  <w:t>s</w:t>
                </w:r>
                <w:r w:rsidR="0032208E">
                  <w:t xml:space="preserve"> to denmark-ethiopia strategic framework 2025-2029</w:t>
                </w:r>
              </w:p>
            </w:sdtContent>
          </w:sdt>
        </w:tc>
      </w:tr>
    </w:tbl>
    <w:p w14:paraId="72DB6156" w14:textId="13F7AA32" w:rsidR="002E28BF" w:rsidRDefault="002E28BF" w:rsidP="0032208E">
      <w:pPr>
        <w:pStyle w:val="Heading1"/>
        <w:numPr>
          <w:ilvl w:val="0"/>
          <w:numId w:val="0"/>
        </w:numPr>
        <w:ind w:left="567" w:hanging="567"/>
      </w:pPr>
    </w:p>
    <w:p w14:paraId="232E1022" w14:textId="1F6DE4A2" w:rsidR="00470480" w:rsidRDefault="000559BD" w:rsidP="00470480">
      <w:r>
        <w:t xml:space="preserve">The Danish Institute for Human Rights would like to complement the </w:t>
      </w:r>
      <w:r w:rsidR="004A5047">
        <w:t>draft</w:t>
      </w:r>
      <w:r w:rsidR="00830AD2">
        <w:t xml:space="preserve"> </w:t>
      </w:r>
      <w:r w:rsidR="00B53124">
        <w:t xml:space="preserve">strategic framework for the </w:t>
      </w:r>
      <w:r w:rsidR="00FE4EC4">
        <w:t>Denmark-Ethiopia</w:t>
      </w:r>
      <w:r w:rsidR="004A5047">
        <w:t xml:space="preserve"> </w:t>
      </w:r>
      <w:r w:rsidR="006E0B61">
        <w:t>2025-2029</w:t>
      </w:r>
      <w:r w:rsidR="00830AD2">
        <w:t xml:space="preserve">. We find the analytical </w:t>
      </w:r>
      <w:r w:rsidR="00D44AA7">
        <w:t xml:space="preserve">part as well as the </w:t>
      </w:r>
      <w:r w:rsidR="00B21CB9">
        <w:t xml:space="preserve">identified strategic directions are well founded </w:t>
      </w:r>
      <w:r w:rsidR="004B3695">
        <w:t>and there</w:t>
      </w:r>
      <w:r w:rsidR="009F5C50">
        <w:t xml:space="preserve"> is a clear</w:t>
      </w:r>
      <w:r w:rsidR="004B3695">
        <w:t xml:space="preserve"> connection</w:t>
      </w:r>
      <w:r w:rsidR="00FE4EC4">
        <w:t xml:space="preserve"> </w:t>
      </w:r>
      <w:r w:rsidR="009F5C50">
        <w:t>between identified challenges</w:t>
      </w:r>
      <w:r w:rsidR="00865916">
        <w:t xml:space="preserve"> and </w:t>
      </w:r>
      <w:r w:rsidR="008A41DF">
        <w:t xml:space="preserve">areas of future </w:t>
      </w:r>
      <w:r w:rsidR="0005412B">
        <w:t xml:space="preserve">areas of </w:t>
      </w:r>
      <w:r w:rsidR="008A41DF">
        <w:t xml:space="preserve">intervention combined with </w:t>
      </w:r>
      <w:r w:rsidR="00744DDC">
        <w:t>a balanced selection</w:t>
      </w:r>
      <w:r w:rsidR="00EF253E">
        <w:t xml:space="preserve"> of key stakeholders.</w:t>
      </w:r>
    </w:p>
    <w:p w14:paraId="64EDD090" w14:textId="77777777" w:rsidR="00EF253E" w:rsidRDefault="00EF253E" w:rsidP="00470480"/>
    <w:p w14:paraId="14678D63" w14:textId="05492E0F" w:rsidR="00EF253E" w:rsidRDefault="00EF253E" w:rsidP="00470480">
      <w:r>
        <w:t xml:space="preserve">The comments we offer </w:t>
      </w:r>
      <w:r w:rsidR="007B79A2">
        <w:t xml:space="preserve">can be considered </w:t>
      </w:r>
      <w:r w:rsidR="005B10C1">
        <w:t>as</w:t>
      </w:r>
      <w:r w:rsidR="0005412B">
        <w:t xml:space="preserve"> minor</w:t>
      </w:r>
      <w:r w:rsidR="005B10C1">
        <w:t xml:space="preserve"> adjustments </w:t>
      </w:r>
      <w:r w:rsidR="002C2B35">
        <w:t>to analysis of the current context in Ethiopia. In addition</w:t>
      </w:r>
      <w:r w:rsidR="0005412B">
        <w:t>,</w:t>
      </w:r>
      <w:r w:rsidR="002C2B35">
        <w:t xml:space="preserve"> we </w:t>
      </w:r>
      <w:r w:rsidR="00D66004">
        <w:t xml:space="preserve">have a few </w:t>
      </w:r>
      <w:r w:rsidR="009B6B97">
        <w:t xml:space="preserve">concrete </w:t>
      </w:r>
      <w:r w:rsidR="00DD02DF">
        <w:t xml:space="preserve">suggestions regarding the </w:t>
      </w:r>
      <w:r w:rsidR="00D733D3">
        <w:t>forward-looking</w:t>
      </w:r>
      <w:r w:rsidR="00DD02DF">
        <w:t xml:space="preserve"> </w:t>
      </w:r>
      <w:r w:rsidR="00232C34">
        <w:t>interventions</w:t>
      </w:r>
      <w:r w:rsidR="005F16C3">
        <w:t>.</w:t>
      </w:r>
    </w:p>
    <w:p w14:paraId="32EC6FD1" w14:textId="77777777" w:rsidR="005F16C3" w:rsidRPr="00470480" w:rsidRDefault="005F16C3" w:rsidP="00470480"/>
    <w:p w14:paraId="32CF061A" w14:textId="1344473B" w:rsidR="0032208E" w:rsidRDefault="0032208E" w:rsidP="006A55BE"/>
    <w:p w14:paraId="230AD4FC" w14:textId="72E27C2A" w:rsidR="0032208E" w:rsidRPr="00463684" w:rsidRDefault="00463684" w:rsidP="00463684">
      <w:pPr>
        <w:ind w:left="360"/>
        <w:rPr>
          <w:b/>
          <w:bCs/>
        </w:rPr>
      </w:pPr>
      <w:r>
        <w:rPr>
          <w:b/>
          <w:bCs/>
        </w:rPr>
        <w:t xml:space="preserve">2. </w:t>
      </w:r>
      <w:r w:rsidR="0032208E" w:rsidRPr="00463684">
        <w:rPr>
          <w:b/>
          <w:bCs/>
        </w:rPr>
        <w:t>Context, challenges and risks</w:t>
      </w:r>
    </w:p>
    <w:p w14:paraId="56756646" w14:textId="77777777" w:rsidR="0032208E" w:rsidRDefault="0032208E" w:rsidP="0032208E"/>
    <w:p w14:paraId="3A64DD76" w14:textId="0675B00A" w:rsidR="0032208E" w:rsidRPr="002E1AA5" w:rsidRDefault="0032208E" w:rsidP="0032208E">
      <w:pPr>
        <w:rPr>
          <w:b/>
          <w:bCs/>
        </w:rPr>
      </w:pPr>
      <w:r w:rsidRPr="002E1AA5">
        <w:rPr>
          <w:b/>
          <w:bCs/>
        </w:rPr>
        <w:t>COMMENTS:</w:t>
      </w:r>
    </w:p>
    <w:p w14:paraId="1B15A859" w14:textId="5E6D35DC" w:rsidR="00FA35A0" w:rsidRDefault="00B177AF" w:rsidP="0032208E">
      <w:r>
        <w:t xml:space="preserve">In </w:t>
      </w:r>
      <w:r w:rsidR="00FC65F6" w:rsidRPr="00FC65F6">
        <w:rPr>
          <w:u w:val="single"/>
        </w:rPr>
        <w:t>Geopolitical and Regional</w:t>
      </w:r>
      <w:r w:rsidR="00FC65F6">
        <w:t xml:space="preserve"> </w:t>
      </w:r>
      <w:r>
        <w:t>t</w:t>
      </w:r>
      <w:r w:rsidR="002E1AA5">
        <w:t xml:space="preserve">he potential of Ethiopia acting as a stabilizing factor in a troubled region is highlighted and </w:t>
      </w:r>
      <w:r>
        <w:t xml:space="preserve">so </w:t>
      </w:r>
      <w:r w:rsidR="00ED22A4">
        <w:t>is</w:t>
      </w:r>
      <w:r>
        <w:t xml:space="preserve"> </w:t>
      </w:r>
      <w:r w:rsidR="002E1AA5">
        <w:t xml:space="preserve">the conflict in Northern Ethiopia and tensions with neighbouring countries </w:t>
      </w:r>
      <w:r>
        <w:t xml:space="preserve">which </w:t>
      </w:r>
      <w:r w:rsidR="002E1AA5">
        <w:t xml:space="preserve">have grown in recent years. </w:t>
      </w:r>
    </w:p>
    <w:p w14:paraId="6C1C6B8E" w14:textId="77777777" w:rsidR="00FA35A0" w:rsidRDefault="00FA35A0" w:rsidP="0032208E"/>
    <w:p w14:paraId="62C72962" w14:textId="15F93126" w:rsidR="002E1AA5" w:rsidRDefault="00B177AF" w:rsidP="0032208E">
      <w:r>
        <w:t>However, t</w:t>
      </w:r>
      <w:r w:rsidR="002E1AA5">
        <w:t>he internal conflicts are no longer confined to the north but have spread to Amhara and Oromia</w:t>
      </w:r>
      <w:r w:rsidR="00FC65F6">
        <w:t xml:space="preserve"> as is described in </w:t>
      </w:r>
      <w:r w:rsidR="00FC65F6" w:rsidRPr="00FC65F6">
        <w:rPr>
          <w:u w:val="single"/>
        </w:rPr>
        <w:t>Security</w:t>
      </w:r>
      <w:r w:rsidR="002E1AA5">
        <w:t xml:space="preserve">. </w:t>
      </w:r>
      <w:r w:rsidR="00FA35A0">
        <w:t>In spite of peace negotiations with the regions, the</w:t>
      </w:r>
      <w:r w:rsidR="007B28DF">
        <w:t xml:space="preserve"> new</w:t>
      </w:r>
      <w:r w:rsidR="00FA35A0">
        <w:t xml:space="preserve"> armed conflicts continue</w:t>
      </w:r>
      <w:r w:rsidR="0063476A">
        <w:t>,</w:t>
      </w:r>
      <w:r>
        <w:t xml:space="preserve"> </w:t>
      </w:r>
      <w:r w:rsidR="005131F2">
        <w:t>add to the</w:t>
      </w:r>
      <w:r>
        <w:t xml:space="preserve"> draining </w:t>
      </w:r>
      <w:r w:rsidR="005131F2">
        <w:t xml:space="preserve">of </w:t>
      </w:r>
      <w:r>
        <w:t>the country in various respects</w:t>
      </w:r>
      <w:r w:rsidR="00954C75">
        <w:t>,</w:t>
      </w:r>
      <w:r w:rsidR="00E87B4E">
        <w:t xml:space="preserve"> expand the </w:t>
      </w:r>
      <w:r w:rsidR="00460839">
        <w:t xml:space="preserve">humanitarian </w:t>
      </w:r>
      <w:r w:rsidR="00A309C3">
        <w:t>crisis</w:t>
      </w:r>
      <w:r w:rsidR="00954C75">
        <w:t xml:space="preserve"> and </w:t>
      </w:r>
      <w:r w:rsidR="00D933D6">
        <w:t xml:space="preserve">deepen the already </w:t>
      </w:r>
      <w:r w:rsidR="006E56ED">
        <w:t xml:space="preserve">alarming </w:t>
      </w:r>
      <w:r w:rsidR="007543A6">
        <w:t xml:space="preserve">and </w:t>
      </w:r>
      <w:r w:rsidR="006E56ED">
        <w:t>systematic</w:t>
      </w:r>
      <w:r w:rsidR="00AE1161">
        <w:t xml:space="preserve"> violations of </w:t>
      </w:r>
      <w:r w:rsidR="006E56ED">
        <w:t>human rights</w:t>
      </w:r>
      <w:r w:rsidR="00FA35A0">
        <w:t>. Given the</w:t>
      </w:r>
      <w:r w:rsidR="00C6228F">
        <w:t>se</w:t>
      </w:r>
      <w:r w:rsidR="00FA35A0">
        <w:t xml:space="preserve"> </w:t>
      </w:r>
      <w:r w:rsidR="00F83739">
        <w:t>cr</w:t>
      </w:r>
      <w:r w:rsidR="00A40804">
        <w:t>i</w:t>
      </w:r>
      <w:r w:rsidR="00F83739">
        <w:t>tical</w:t>
      </w:r>
      <w:r w:rsidR="00FA35A0">
        <w:t xml:space="preserve"> developments Ethiopia is </w:t>
      </w:r>
      <w:r w:rsidR="00667C15">
        <w:t xml:space="preserve">in fact </w:t>
      </w:r>
      <w:r w:rsidR="00FA35A0">
        <w:t>contributing towards a further destabilization of the region.</w:t>
      </w:r>
      <w:r>
        <w:t xml:space="preserve"> Ethiopia </w:t>
      </w:r>
      <w:r w:rsidR="00E15CFA">
        <w:t>can</w:t>
      </w:r>
      <w:r w:rsidR="00BC581D">
        <w:t xml:space="preserve"> </w:t>
      </w:r>
      <w:r w:rsidR="00E15CFA">
        <w:t>at this point not be considered</w:t>
      </w:r>
      <w:r w:rsidR="00E8644C">
        <w:t xml:space="preserve"> </w:t>
      </w:r>
      <w:r>
        <w:t>a stabilizing factor</w:t>
      </w:r>
      <w:r w:rsidR="00592AC6">
        <w:t xml:space="preserve">. </w:t>
      </w:r>
    </w:p>
    <w:p w14:paraId="34BA3368" w14:textId="77777777" w:rsidR="00FC65F6" w:rsidRDefault="00FC65F6" w:rsidP="0032208E"/>
    <w:p w14:paraId="15454089" w14:textId="4CC4D468" w:rsidR="00FC65F6" w:rsidRDefault="00FC65F6" w:rsidP="0032208E">
      <w:r>
        <w:t xml:space="preserve">In </w:t>
      </w:r>
      <w:r w:rsidRPr="009203D8">
        <w:rPr>
          <w:u w:val="single"/>
        </w:rPr>
        <w:t>Security</w:t>
      </w:r>
      <w:r>
        <w:t xml:space="preserve"> the</w:t>
      </w:r>
      <w:r w:rsidR="009203D8">
        <w:t xml:space="preserve"> conflict in Oromia is not mentioned although the situation in this region has gradually worsened since 2020. Ongoing ill-legal mass arrests resulting in long term detentions</w:t>
      </w:r>
      <w:r w:rsidR="005D1F94">
        <w:t xml:space="preserve"> without trials</w:t>
      </w:r>
      <w:r w:rsidR="009203D8">
        <w:t xml:space="preserve">, disappearances and killings are well documented. The federal </w:t>
      </w:r>
      <w:r w:rsidR="005D1F94">
        <w:t xml:space="preserve">and regional </w:t>
      </w:r>
      <w:r w:rsidR="009203D8">
        <w:t>government</w:t>
      </w:r>
      <w:r w:rsidR="005D1F94">
        <w:t>s</w:t>
      </w:r>
      <w:r w:rsidR="009203D8">
        <w:t xml:space="preserve"> appear to apply a confrontational </w:t>
      </w:r>
      <w:r w:rsidR="005D1F94">
        <w:t>and armed approach</w:t>
      </w:r>
      <w:r w:rsidR="009203D8">
        <w:t xml:space="preserve"> towards the insurgents which points to </w:t>
      </w:r>
      <w:r w:rsidR="005D1F94">
        <w:t>a long-term conflict.</w:t>
      </w:r>
    </w:p>
    <w:p w14:paraId="4D4DD22D" w14:textId="77777777" w:rsidR="00FA35A0" w:rsidRPr="00FA35A0" w:rsidRDefault="00FA35A0" w:rsidP="00FA35A0"/>
    <w:p w14:paraId="304A6190" w14:textId="5C3FFA37" w:rsidR="00FA35A0" w:rsidRPr="00FA35A0" w:rsidRDefault="005D1F94" w:rsidP="00FA35A0">
      <w:r>
        <w:t xml:space="preserve">The concluding part of the sub-section </w:t>
      </w:r>
      <w:r w:rsidRPr="005D1F94">
        <w:rPr>
          <w:u w:val="single"/>
        </w:rPr>
        <w:t>Security</w:t>
      </w:r>
      <w:r>
        <w:t xml:space="preserve"> is precise as it points toward the negative consequences of the conflicts in the recent years. </w:t>
      </w:r>
      <w:r>
        <w:lastRenderedPageBreak/>
        <w:t>It could be underpinned that the internal conflicts are far from resolved and</w:t>
      </w:r>
      <w:r w:rsidR="006314CC">
        <w:t xml:space="preserve"> is likely to</w:t>
      </w:r>
      <w:r>
        <w:t xml:space="preserve"> dominate the country in the coming years. </w:t>
      </w:r>
    </w:p>
    <w:p w14:paraId="4689E1BA" w14:textId="77777777" w:rsidR="00FA35A0" w:rsidRPr="00FA35A0" w:rsidRDefault="00FA35A0" w:rsidP="00FA35A0"/>
    <w:p w14:paraId="11324684" w14:textId="36682A48" w:rsidR="00FA35A0" w:rsidRDefault="00B177AF" w:rsidP="00FA35A0">
      <w:r>
        <w:t xml:space="preserve"> </w:t>
      </w:r>
      <w:r w:rsidR="00582C1D">
        <w:t xml:space="preserve">In </w:t>
      </w:r>
      <w:r w:rsidR="00582C1D" w:rsidRPr="00582C1D">
        <w:rPr>
          <w:u w:val="single"/>
        </w:rPr>
        <w:t xml:space="preserve">Economic and Social </w:t>
      </w:r>
      <w:r w:rsidR="006A55BE" w:rsidRPr="00582C1D">
        <w:rPr>
          <w:u w:val="single"/>
        </w:rPr>
        <w:t>Development</w:t>
      </w:r>
      <w:r w:rsidR="006A55BE" w:rsidRPr="00B72CFF">
        <w:t>,</w:t>
      </w:r>
      <w:r w:rsidR="004C3B95" w:rsidRPr="00B72CFF">
        <w:t xml:space="preserve"> it could be added </w:t>
      </w:r>
      <w:r w:rsidR="00D21A86" w:rsidRPr="00B72CFF">
        <w:t>that</w:t>
      </w:r>
      <w:r w:rsidR="00582C1D">
        <w:t xml:space="preserve"> the conflict</w:t>
      </w:r>
      <w:r w:rsidR="003463DA">
        <w:t>s and wars</w:t>
      </w:r>
      <w:r w:rsidR="00582C1D">
        <w:t xml:space="preserve"> have had </w:t>
      </w:r>
      <w:r w:rsidR="00B72CFF">
        <w:t xml:space="preserve">serious consequences </w:t>
      </w:r>
      <w:r w:rsidR="00582C1D">
        <w:t>on the population in the affected areas and the</w:t>
      </w:r>
      <w:r w:rsidR="00B72CFF">
        <w:t>re remains a</w:t>
      </w:r>
      <w:r w:rsidR="00582C1D">
        <w:t xml:space="preserve"> continued need for humanitarian assistance</w:t>
      </w:r>
      <w:r w:rsidR="003463DA">
        <w:t xml:space="preserve">. </w:t>
      </w:r>
      <w:r w:rsidR="00200210">
        <w:t>It is</w:t>
      </w:r>
      <w:r w:rsidR="00837BBD">
        <w:t xml:space="preserve"> well described in </w:t>
      </w:r>
      <w:r w:rsidR="00815A57" w:rsidRPr="00815A57">
        <w:rPr>
          <w:u w:val="single"/>
        </w:rPr>
        <w:t>Humanitarian Challenges and Migration</w:t>
      </w:r>
      <w:r w:rsidR="00815A57">
        <w:t xml:space="preserve"> </w:t>
      </w:r>
      <w:r w:rsidR="003463DA">
        <w:t>the need for reconstructions including infra-structures, livelihood and sectors such as health, education and housing will take up extensive resources and call for long-term reconstruction programmes by the federal and regional governments.</w:t>
      </w:r>
    </w:p>
    <w:p w14:paraId="0C5ED177" w14:textId="77777777" w:rsidR="00AD1308" w:rsidRDefault="00AD1308" w:rsidP="00FA35A0"/>
    <w:p w14:paraId="41793E28" w14:textId="0C7C69F7" w:rsidR="00AD1308" w:rsidRDefault="00AD1308" w:rsidP="00AD1308">
      <w:r w:rsidRPr="0023753C">
        <w:rPr>
          <w:u w:val="single"/>
        </w:rPr>
        <w:t>Democracy and Human Rights</w:t>
      </w:r>
      <w:r>
        <w:t xml:space="preserve"> reflects well the issues of critical concerns. </w:t>
      </w:r>
      <w:r w:rsidR="00857289">
        <w:t>However, t</w:t>
      </w:r>
      <w:r>
        <w:t xml:space="preserve">he </w:t>
      </w:r>
      <w:r w:rsidR="00502EE2">
        <w:t>im</w:t>
      </w:r>
      <w:r>
        <w:t>balance</w:t>
      </w:r>
      <w:r w:rsidR="000054E7">
        <w:t xml:space="preserve"> between</w:t>
      </w:r>
      <w:r>
        <w:t xml:space="preserve"> the Ethiopian government indicat</w:t>
      </w:r>
      <w:r w:rsidR="00592551">
        <w:t>ing</w:t>
      </w:r>
      <w:r>
        <w:t xml:space="preserve"> commitment to address human rights issues and the lack of tangible improvements </w:t>
      </w:r>
      <w:r w:rsidR="0013780B">
        <w:t xml:space="preserve">or </w:t>
      </w:r>
      <w:r w:rsidR="00BC456B">
        <w:t>setbacks</w:t>
      </w:r>
      <w:r>
        <w:t xml:space="preserve"> </w:t>
      </w:r>
      <w:r w:rsidR="00592551">
        <w:t xml:space="preserve">as </w:t>
      </w:r>
      <w:r w:rsidR="00DC64DE">
        <w:t>seen in</w:t>
      </w:r>
      <w:r>
        <w:t xml:space="preserve"> the </w:t>
      </w:r>
      <w:r w:rsidR="00661225">
        <w:t xml:space="preserve">delayed </w:t>
      </w:r>
      <w:r>
        <w:t>transitional justice process</w:t>
      </w:r>
      <w:r w:rsidR="00DC64DE">
        <w:t xml:space="preserve"> and </w:t>
      </w:r>
      <w:r w:rsidR="00857289">
        <w:t xml:space="preserve">the </w:t>
      </w:r>
      <w:r w:rsidR="00DC64DE">
        <w:t>shrinking civic space</w:t>
      </w:r>
      <w:r>
        <w:t xml:space="preserve"> could be sharpened. There is a concerning discrepancy between intentions and actions of the federal government as the description of the human rights section</w:t>
      </w:r>
      <w:r w:rsidR="00502EE2">
        <w:t xml:space="preserve"> well</w:t>
      </w:r>
      <w:r>
        <w:t xml:space="preserve"> indicate.</w:t>
      </w:r>
    </w:p>
    <w:p w14:paraId="63524950" w14:textId="77777777" w:rsidR="00AD1308" w:rsidRDefault="00AD1308" w:rsidP="00AD1308"/>
    <w:p w14:paraId="23AE6BF7" w14:textId="76B1FAF2" w:rsidR="00FA35A0" w:rsidRDefault="00AD1308" w:rsidP="00FA35A0">
      <w:r>
        <w:t xml:space="preserve">In </w:t>
      </w:r>
      <w:r w:rsidRPr="005215E4">
        <w:rPr>
          <w:u w:val="single"/>
        </w:rPr>
        <w:t>Scenarios for the Future</w:t>
      </w:r>
      <w:r>
        <w:t xml:space="preserve"> in </w:t>
      </w:r>
      <w:r w:rsidRPr="005215E4">
        <w:rPr>
          <w:u w:val="single"/>
        </w:rPr>
        <w:t>Improvements</w:t>
      </w:r>
      <w:r>
        <w:rPr>
          <w:u w:val="single"/>
        </w:rPr>
        <w:t xml:space="preserve"> </w:t>
      </w:r>
      <w:r w:rsidRPr="005215E4">
        <w:t>it is suggested to add</w:t>
      </w:r>
      <w:r>
        <w:t xml:space="preserve"> that a transitional justice process is initiated and carried out in a transparent and independent manner with the purpose of providing justice and reparation for the victims of the recent wars and conflicts. </w:t>
      </w:r>
    </w:p>
    <w:p w14:paraId="7F74C64E" w14:textId="77777777" w:rsidR="00041EE4" w:rsidRDefault="00041EE4" w:rsidP="00FA35A0"/>
    <w:p w14:paraId="1F02F24C" w14:textId="77777777" w:rsidR="00041EE4" w:rsidRDefault="00041EE4" w:rsidP="00FA35A0"/>
    <w:p w14:paraId="1CFA7AB9" w14:textId="0A95A411" w:rsidR="00041EE4" w:rsidRPr="00B56D3B" w:rsidRDefault="00943C51" w:rsidP="001D5201">
      <w:pPr>
        <w:rPr>
          <w:b/>
          <w:bCs/>
        </w:rPr>
      </w:pPr>
      <w:r>
        <w:rPr>
          <w:b/>
          <w:bCs/>
        </w:rPr>
        <w:t xml:space="preserve">              5. </w:t>
      </w:r>
      <w:r w:rsidR="00B56D3B" w:rsidRPr="00B56D3B">
        <w:rPr>
          <w:b/>
          <w:bCs/>
        </w:rPr>
        <w:t>Vision and strategic objectives</w:t>
      </w:r>
    </w:p>
    <w:p w14:paraId="0CE3344D" w14:textId="1FC1310D" w:rsidR="00B56D3B" w:rsidRDefault="00B56D3B" w:rsidP="00FA35A0">
      <w:pPr>
        <w:rPr>
          <w:b/>
          <w:bCs/>
        </w:rPr>
      </w:pPr>
      <w:r w:rsidRPr="00B56D3B">
        <w:rPr>
          <w:b/>
          <w:bCs/>
        </w:rPr>
        <w:br/>
        <w:t>COMMENTS</w:t>
      </w:r>
    </w:p>
    <w:p w14:paraId="157D34A2" w14:textId="55163C80" w:rsidR="00F72578" w:rsidRPr="007F39A1" w:rsidRDefault="00F72578" w:rsidP="00FA35A0">
      <w:r w:rsidRPr="007F39A1">
        <w:t xml:space="preserve">Under the first strategic objective </w:t>
      </w:r>
      <w:r w:rsidR="007F39A1" w:rsidRPr="007F39A1">
        <w:rPr>
          <w:u w:val="single"/>
        </w:rPr>
        <w:t xml:space="preserve">expanding partnerships for human </w:t>
      </w:r>
      <w:r w:rsidR="0007404F" w:rsidRPr="007F39A1">
        <w:rPr>
          <w:u w:val="single"/>
        </w:rPr>
        <w:t>rights,</w:t>
      </w:r>
      <w:r w:rsidR="00A423A0">
        <w:rPr>
          <w:u w:val="single"/>
        </w:rPr>
        <w:t xml:space="preserve"> </w:t>
      </w:r>
      <w:r w:rsidR="00A423A0" w:rsidRPr="00A423A0">
        <w:t xml:space="preserve">it is proposed to </w:t>
      </w:r>
      <w:r w:rsidR="00A423A0">
        <w:t>add</w:t>
      </w:r>
      <w:r w:rsidR="00AA3E01">
        <w:t xml:space="preserve"> </w:t>
      </w:r>
      <w:r w:rsidR="006179FF">
        <w:t>support</w:t>
      </w:r>
      <w:r w:rsidR="000054E7">
        <w:t xml:space="preserve"> to</w:t>
      </w:r>
      <w:r w:rsidR="006179FF">
        <w:t xml:space="preserve"> the Ethiopian government </w:t>
      </w:r>
      <w:r w:rsidR="00CF4F59">
        <w:t>to ensure adoption and implemen</w:t>
      </w:r>
      <w:r w:rsidR="00DA24C7">
        <w:t>ta</w:t>
      </w:r>
      <w:r w:rsidR="00CF4F59">
        <w:t>t</w:t>
      </w:r>
      <w:r w:rsidR="00502EE2">
        <w:t>ion</w:t>
      </w:r>
      <w:r w:rsidR="00CF4F59">
        <w:t xml:space="preserve"> of the </w:t>
      </w:r>
      <w:r w:rsidR="002E1AD7">
        <w:t xml:space="preserve">National Action Plan of Human Rights. </w:t>
      </w:r>
      <w:r w:rsidR="00C03689">
        <w:t>A national action plan</w:t>
      </w:r>
      <w:r w:rsidR="00A71045">
        <w:t xml:space="preserve"> could </w:t>
      </w:r>
      <w:r w:rsidR="00CF24A9">
        <w:t>act as</w:t>
      </w:r>
      <w:r w:rsidR="00A71045">
        <w:t xml:space="preserve"> a</w:t>
      </w:r>
      <w:r w:rsidR="00CF24A9">
        <w:t>n</w:t>
      </w:r>
      <w:r w:rsidR="00A71045">
        <w:t xml:space="preserve"> instrument </w:t>
      </w:r>
      <w:r w:rsidR="00CF24A9">
        <w:t xml:space="preserve">to increase the transparency </w:t>
      </w:r>
      <w:r w:rsidR="00DC4E10">
        <w:t xml:space="preserve">of the government </w:t>
      </w:r>
      <w:r w:rsidR="00034902">
        <w:t xml:space="preserve">and to help keeping it accountable to </w:t>
      </w:r>
      <w:r w:rsidR="004138BC">
        <w:t>its human rights commitments.</w:t>
      </w:r>
      <w:r w:rsidR="00C03689">
        <w:t xml:space="preserve"> </w:t>
      </w:r>
      <w:r w:rsidR="00596372">
        <w:t>As</w:t>
      </w:r>
      <w:r w:rsidR="007A48CC">
        <w:t xml:space="preserve"> </w:t>
      </w:r>
      <w:r w:rsidR="00BA11C2">
        <w:t xml:space="preserve">concerning </w:t>
      </w:r>
      <w:r w:rsidR="00761988">
        <w:t xml:space="preserve">human rights </w:t>
      </w:r>
      <w:r w:rsidR="00BA11C2">
        <w:t xml:space="preserve">set-back have </w:t>
      </w:r>
      <w:r w:rsidR="00BA6B66">
        <w:t xml:space="preserve">gradually </w:t>
      </w:r>
      <w:r w:rsidR="00015012">
        <w:t>increased since 2020</w:t>
      </w:r>
      <w:r w:rsidR="00761988">
        <w:t xml:space="preserve"> </w:t>
      </w:r>
      <w:r w:rsidR="00F63CAE">
        <w:t>it</w:t>
      </w:r>
      <w:r w:rsidR="00BC5A83">
        <w:t xml:space="preserve"> is </w:t>
      </w:r>
      <w:r w:rsidR="00B55157">
        <w:t>critical</w:t>
      </w:r>
      <w:r w:rsidR="00BC5A83">
        <w:t xml:space="preserve"> to </w:t>
      </w:r>
      <w:r w:rsidR="00353787">
        <w:t>address this development.</w:t>
      </w:r>
    </w:p>
    <w:p w14:paraId="08072880" w14:textId="77777777" w:rsidR="007F39A1" w:rsidRPr="007F39A1" w:rsidRDefault="007F39A1" w:rsidP="00FA35A0"/>
    <w:p w14:paraId="27A18837" w14:textId="3C14FFBB" w:rsidR="00CF0445" w:rsidRDefault="006B6647" w:rsidP="007351BC">
      <w:r w:rsidRPr="006B6647">
        <w:t xml:space="preserve">In </w:t>
      </w:r>
      <w:r w:rsidR="00CA08A8" w:rsidRPr="00EF6C90">
        <w:rPr>
          <w:u w:val="single"/>
        </w:rPr>
        <w:t xml:space="preserve">Promote human rights, social </w:t>
      </w:r>
      <w:r w:rsidR="00EF6C90" w:rsidRPr="00EF6C90">
        <w:rPr>
          <w:u w:val="single"/>
        </w:rPr>
        <w:t xml:space="preserve">coherence, </w:t>
      </w:r>
      <w:r w:rsidR="00CA08A8" w:rsidRPr="00EF6C90">
        <w:rPr>
          <w:u w:val="single"/>
        </w:rPr>
        <w:t xml:space="preserve">stability and </w:t>
      </w:r>
      <w:r w:rsidR="00EF6C90" w:rsidRPr="00EF6C90">
        <w:rPr>
          <w:u w:val="single"/>
        </w:rPr>
        <w:t>peace</w:t>
      </w:r>
      <w:r w:rsidR="00EF6C90">
        <w:t xml:space="preserve"> </w:t>
      </w:r>
      <w:r w:rsidR="001C197B">
        <w:t xml:space="preserve">the listed </w:t>
      </w:r>
      <w:r w:rsidR="00C7046C">
        <w:t xml:space="preserve">human rights </w:t>
      </w:r>
      <w:r w:rsidR="001C197B">
        <w:t xml:space="preserve">priorities, partners, programmes etc are appreciated and well balanced in terms of leaving the door open </w:t>
      </w:r>
      <w:r w:rsidR="00F63CAE">
        <w:t>for supporting</w:t>
      </w:r>
      <w:r w:rsidR="004641FD">
        <w:t xml:space="preserve"> developments and </w:t>
      </w:r>
      <w:r w:rsidR="00C7046C">
        <w:t xml:space="preserve">upcoming </w:t>
      </w:r>
      <w:r w:rsidR="004641FD">
        <w:t xml:space="preserve">national initiatives while at the </w:t>
      </w:r>
      <w:r w:rsidR="004641FD">
        <w:lastRenderedPageBreak/>
        <w:t xml:space="preserve">same time </w:t>
      </w:r>
      <w:r w:rsidR="00ED072F">
        <w:t>encourage that</w:t>
      </w:r>
      <w:r w:rsidR="00695EAF">
        <w:t xml:space="preserve"> these </w:t>
      </w:r>
      <w:r w:rsidR="00125100">
        <w:t>are</w:t>
      </w:r>
      <w:r w:rsidR="00695EAF">
        <w:t xml:space="preserve"> aligned with</w:t>
      </w:r>
      <w:r w:rsidR="004641FD">
        <w:t xml:space="preserve"> regional and international standards. </w:t>
      </w:r>
    </w:p>
    <w:p w14:paraId="692B519A" w14:textId="77777777" w:rsidR="008E376A" w:rsidRDefault="008E376A" w:rsidP="007351BC"/>
    <w:p w14:paraId="7F093AC0" w14:textId="275FE5E5" w:rsidR="007D5F6B" w:rsidRPr="006D047B" w:rsidRDefault="008E376A" w:rsidP="007D5F6B">
      <w:pPr>
        <w:shd w:val="clear" w:color="auto" w:fill="FFFFFF"/>
        <w:spacing w:line="240" w:lineRule="auto"/>
        <w:rPr>
          <w:rFonts w:eastAsia="Times New Roman" w:cs="Calibri"/>
          <w:color w:val="000000"/>
          <w:lang w:val="en-US" w:eastAsia="da-DK"/>
        </w:rPr>
      </w:pPr>
      <w:r w:rsidRPr="003B0E3D">
        <w:rPr>
          <w:u w:val="single"/>
        </w:rPr>
        <w:t xml:space="preserve">Private sector </w:t>
      </w:r>
      <w:r w:rsidR="003B0E3D" w:rsidRPr="003B0E3D">
        <w:rPr>
          <w:u w:val="single"/>
        </w:rPr>
        <w:t>engagements in resilience</w:t>
      </w:r>
      <w:r w:rsidR="003B0E3D">
        <w:t xml:space="preserve"> </w:t>
      </w:r>
      <w:r w:rsidR="00C8627D">
        <w:t>would be</w:t>
      </w:r>
      <w:r w:rsidR="003B0E3D">
        <w:t xml:space="preserve"> a timely priority. </w:t>
      </w:r>
      <w:r w:rsidR="006D047B">
        <w:t>The Danish Institute for Human Rights has over the past year</w:t>
      </w:r>
      <w:r w:rsidR="00934BE3">
        <w:t>s</w:t>
      </w:r>
      <w:r w:rsidR="006D047B">
        <w:t xml:space="preserve"> followed the development </w:t>
      </w:r>
      <w:r w:rsidR="006C34A6">
        <w:t>of</w:t>
      </w:r>
      <w:r w:rsidR="006D047B">
        <w:t xml:space="preserve"> this sector </w:t>
      </w:r>
      <w:r w:rsidR="00934BE3">
        <w:t>closely</w:t>
      </w:r>
      <w:r w:rsidR="00701AB0">
        <w:t xml:space="preserve"> and engaged in several pilot projects</w:t>
      </w:r>
      <w:r w:rsidR="002120E3">
        <w:t xml:space="preserve"> </w:t>
      </w:r>
      <w:r w:rsidR="00D9680F">
        <w:t>in</w:t>
      </w:r>
      <w:r w:rsidR="007D5F6B">
        <w:t xml:space="preserve"> </w:t>
      </w:r>
      <w:r w:rsidR="007D5F6B" w:rsidRPr="006D047B">
        <w:rPr>
          <w:rFonts w:eastAsia="Times New Roman" w:cs="Calibri"/>
          <w:color w:val="000000"/>
          <w:lang w:val="en-US" w:eastAsia="da-DK"/>
        </w:rPr>
        <w:t>collaborated with Ethiopian Human Rights Commission, Addis Ababa University Centre for Human Rights, and the Ethiopian Women in Energy Association. </w:t>
      </w:r>
    </w:p>
    <w:p w14:paraId="069E8EDB" w14:textId="1BEE6611" w:rsidR="005B2925" w:rsidRPr="007D5F6B" w:rsidRDefault="00701AB0" w:rsidP="007D5F6B">
      <w:r>
        <w:t xml:space="preserve"> </w:t>
      </w:r>
      <w:r w:rsidR="00934BE3">
        <w:t xml:space="preserve"> </w:t>
      </w:r>
    </w:p>
    <w:p w14:paraId="4819A1F9" w14:textId="5663AFA8" w:rsidR="006D047B" w:rsidRPr="006D047B" w:rsidRDefault="006D047B" w:rsidP="006D047B">
      <w:pPr>
        <w:shd w:val="clear" w:color="auto" w:fill="FFFFFF"/>
        <w:spacing w:line="240" w:lineRule="auto"/>
        <w:rPr>
          <w:rFonts w:eastAsia="Times New Roman" w:cs="Calibri"/>
          <w:color w:val="000000"/>
          <w:lang w:val="en-US" w:eastAsia="da-DK"/>
        </w:rPr>
      </w:pPr>
      <w:r w:rsidRPr="006D047B">
        <w:rPr>
          <w:rFonts w:eastAsia="Times New Roman" w:cs="Calibri"/>
          <w:color w:val="000000"/>
          <w:lang w:val="en-US" w:eastAsia="da-DK"/>
        </w:rPr>
        <w:t xml:space="preserve">The government of Ethiopia </w:t>
      </w:r>
      <w:r w:rsidR="00934BE3" w:rsidRPr="00934BE3">
        <w:rPr>
          <w:rFonts w:eastAsia="Times New Roman" w:cs="Calibri"/>
          <w:color w:val="000000"/>
          <w:lang w:val="en-US" w:eastAsia="da-DK"/>
        </w:rPr>
        <w:t xml:space="preserve">is </w:t>
      </w:r>
      <w:r w:rsidR="002120E3">
        <w:rPr>
          <w:rFonts w:eastAsia="Times New Roman" w:cs="Calibri"/>
          <w:color w:val="000000"/>
          <w:lang w:val="en-US" w:eastAsia="da-DK"/>
        </w:rPr>
        <w:t>increasingly</w:t>
      </w:r>
      <w:r w:rsidR="007D5F6B">
        <w:rPr>
          <w:rFonts w:eastAsia="Times New Roman" w:cs="Calibri"/>
          <w:color w:val="000000"/>
          <w:lang w:val="en-US" w:eastAsia="da-DK"/>
        </w:rPr>
        <w:t xml:space="preserve"> </w:t>
      </w:r>
      <w:r w:rsidRPr="006D047B">
        <w:rPr>
          <w:rFonts w:eastAsia="Times New Roman" w:cs="Calibri"/>
          <w:color w:val="000000"/>
          <w:lang w:val="en-US" w:eastAsia="da-DK"/>
        </w:rPr>
        <w:t>plac</w:t>
      </w:r>
      <w:r w:rsidR="00934BE3" w:rsidRPr="00934BE3">
        <w:rPr>
          <w:rFonts w:eastAsia="Times New Roman" w:cs="Calibri"/>
          <w:color w:val="000000"/>
          <w:lang w:val="en-US" w:eastAsia="da-DK"/>
        </w:rPr>
        <w:t>ing</w:t>
      </w:r>
      <w:r w:rsidRPr="006D047B">
        <w:rPr>
          <w:rFonts w:eastAsia="Times New Roman" w:cs="Calibri"/>
          <w:color w:val="000000"/>
          <w:lang w:val="en-US" w:eastAsia="da-DK"/>
        </w:rPr>
        <w:t xml:space="preserve"> priority </w:t>
      </w:r>
      <w:r w:rsidR="005F17D7">
        <w:rPr>
          <w:rFonts w:eastAsia="Times New Roman" w:cs="Calibri"/>
          <w:color w:val="000000"/>
          <w:lang w:val="en-US" w:eastAsia="da-DK"/>
        </w:rPr>
        <w:t>on</w:t>
      </w:r>
      <w:r w:rsidRPr="006D047B">
        <w:rPr>
          <w:rFonts w:eastAsia="Times New Roman" w:cs="Calibri"/>
          <w:color w:val="000000"/>
          <w:lang w:val="en-US" w:eastAsia="da-DK"/>
        </w:rPr>
        <w:t xml:space="preserve"> the private sector to drive economic development. Ethiopia has revised its investment proclamation to attract more investors, increase global competitiveness of the national economy and its export performance. </w:t>
      </w:r>
    </w:p>
    <w:p w14:paraId="1A679BC2" w14:textId="77777777" w:rsidR="006D047B" w:rsidRPr="006D047B" w:rsidRDefault="006D047B" w:rsidP="006D047B">
      <w:pPr>
        <w:shd w:val="clear" w:color="auto" w:fill="FFFFFF"/>
        <w:spacing w:line="240" w:lineRule="auto"/>
        <w:rPr>
          <w:rFonts w:eastAsia="Times New Roman" w:cs="Calibri"/>
          <w:color w:val="000000"/>
          <w:lang w:val="en-US" w:eastAsia="da-DK"/>
        </w:rPr>
      </w:pPr>
    </w:p>
    <w:p w14:paraId="13CF3433" w14:textId="7F1F01FF" w:rsidR="006D047B" w:rsidRPr="006D047B" w:rsidRDefault="006D047B" w:rsidP="006D047B">
      <w:pPr>
        <w:shd w:val="clear" w:color="auto" w:fill="FFFFFF"/>
        <w:spacing w:line="240" w:lineRule="auto"/>
        <w:rPr>
          <w:rFonts w:eastAsia="Times New Roman" w:cs="Calibri"/>
          <w:color w:val="000000"/>
          <w:lang w:val="en-US" w:eastAsia="da-DK"/>
        </w:rPr>
      </w:pPr>
      <w:r w:rsidRPr="006D047B">
        <w:rPr>
          <w:rFonts w:eastAsia="Times New Roman" w:cs="Calibri"/>
          <w:color w:val="000000"/>
          <w:lang w:val="en-US" w:eastAsia="da-DK"/>
        </w:rPr>
        <w:t>Ethiopia has started liberalizing its market and open</w:t>
      </w:r>
      <w:r w:rsidR="002513B9">
        <w:rPr>
          <w:rFonts w:eastAsia="Times New Roman" w:cs="Calibri"/>
          <w:color w:val="000000"/>
          <w:lang w:val="en-US" w:eastAsia="da-DK"/>
        </w:rPr>
        <w:t>ed</w:t>
      </w:r>
      <w:r w:rsidRPr="006D047B">
        <w:rPr>
          <w:rFonts w:eastAsia="Times New Roman" w:cs="Calibri"/>
          <w:color w:val="000000"/>
          <w:lang w:val="en-US" w:eastAsia="da-DK"/>
        </w:rPr>
        <w:t xml:space="preserve"> various sectors of its economy to foreign investors. As of recent there has been an influx of several multinational enterprises into the country investing in economic sectors including Telcom service, petroleum exploration, mining, real estate, largescale commercial farming, apparel industries, manufacturing, and renewable energy. The financial sector is now opened for foreign investors.</w:t>
      </w:r>
    </w:p>
    <w:p w14:paraId="0F125063" w14:textId="77777777" w:rsidR="006D047B" w:rsidRPr="006D047B" w:rsidRDefault="006D047B" w:rsidP="006D047B">
      <w:pPr>
        <w:shd w:val="clear" w:color="auto" w:fill="FFFFFF"/>
        <w:spacing w:line="240" w:lineRule="auto"/>
        <w:rPr>
          <w:rFonts w:eastAsia="Times New Roman" w:cs="Calibri"/>
          <w:color w:val="000000"/>
          <w:lang w:val="en-US" w:eastAsia="da-DK"/>
        </w:rPr>
      </w:pPr>
    </w:p>
    <w:p w14:paraId="4CA2A0DC" w14:textId="36AB5A7D" w:rsidR="006D047B" w:rsidRPr="006D047B" w:rsidRDefault="006D047B" w:rsidP="006D047B">
      <w:pPr>
        <w:shd w:val="clear" w:color="auto" w:fill="FFFFFF"/>
        <w:spacing w:line="240" w:lineRule="auto"/>
        <w:rPr>
          <w:rFonts w:eastAsia="Times New Roman" w:cs="Calibri"/>
          <w:color w:val="000000"/>
          <w:lang w:val="en-US" w:eastAsia="da-DK"/>
        </w:rPr>
      </w:pPr>
      <w:r w:rsidRPr="006D047B">
        <w:rPr>
          <w:rFonts w:eastAsia="Times New Roman" w:cs="Calibri"/>
          <w:color w:val="000000"/>
          <w:lang w:val="en-US" w:eastAsia="da-DK"/>
        </w:rPr>
        <w:t>As per the current development policy, the government has identified five priority investment sectors namely, agriculture, manufacturing, mining, ICT, and tourism. </w:t>
      </w:r>
    </w:p>
    <w:p w14:paraId="1601E8EC" w14:textId="77777777" w:rsidR="006D047B" w:rsidRPr="006D047B" w:rsidRDefault="006D047B" w:rsidP="006D047B">
      <w:pPr>
        <w:shd w:val="clear" w:color="auto" w:fill="FFFFFF"/>
        <w:spacing w:line="240" w:lineRule="auto"/>
        <w:rPr>
          <w:rFonts w:eastAsia="Times New Roman" w:cs="Calibri"/>
          <w:color w:val="000000"/>
          <w:lang w:val="en-US" w:eastAsia="da-DK"/>
        </w:rPr>
      </w:pPr>
    </w:p>
    <w:p w14:paraId="666E78BA" w14:textId="03B4C8EF" w:rsidR="00F4182E" w:rsidRPr="006D047B" w:rsidRDefault="006D047B" w:rsidP="00F4182E">
      <w:pPr>
        <w:shd w:val="clear" w:color="auto" w:fill="FFFFFF"/>
        <w:spacing w:line="240" w:lineRule="auto"/>
        <w:rPr>
          <w:rFonts w:eastAsia="Times New Roman" w:cs="Calibri"/>
          <w:color w:val="000000"/>
          <w:lang w:val="en-US" w:eastAsia="da-DK"/>
        </w:rPr>
      </w:pPr>
      <w:r w:rsidRPr="006D047B">
        <w:rPr>
          <w:rFonts w:eastAsia="Times New Roman" w:cs="Calibri"/>
          <w:color w:val="000000"/>
          <w:lang w:val="en-US" w:eastAsia="da-DK"/>
        </w:rPr>
        <w:t xml:space="preserve">This </w:t>
      </w:r>
      <w:r w:rsidR="008A33CC">
        <w:rPr>
          <w:rFonts w:eastAsia="Times New Roman" w:cs="Calibri"/>
          <w:color w:val="000000"/>
          <w:lang w:val="en-US" w:eastAsia="da-DK"/>
        </w:rPr>
        <w:t>indicates</w:t>
      </w:r>
      <w:r w:rsidRPr="006D047B">
        <w:rPr>
          <w:rFonts w:eastAsia="Times New Roman" w:cs="Calibri"/>
          <w:color w:val="000000"/>
          <w:lang w:val="en-US" w:eastAsia="da-DK"/>
        </w:rPr>
        <w:t xml:space="preserve"> the increasing role of business in the development policy of Ethiopia and </w:t>
      </w:r>
      <w:r w:rsidR="007D5F6B">
        <w:rPr>
          <w:rFonts w:eastAsia="Times New Roman" w:cs="Calibri"/>
          <w:color w:val="000000"/>
          <w:lang w:val="en-US" w:eastAsia="da-DK"/>
        </w:rPr>
        <w:t>calls for an</w:t>
      </w:r>
      <w:r w:rsidRPr="006D047B">
        <w:rPr>
          <w:rFonts w:eastAsia="Times New Roman" w:cs="Calibri"/>
          <w:color w:val="000000"/>
          <w:lang w:val="en-US" w:eastAsia="da-DK"/>
        </w:rPr>
        <w:t xml:space="preserve"> adequate regulatory framework on business and human rights. </w:t>
      </w:r>
      <w:r w:rsidR="005F17D7">
        <w:rPr>
          <w:rFonts w:eastAsia="Times New Roman" w:cs="Calibri"/>
          <w:color w:val="000000"/>
          <w:lang w:val="en-US" w:eastAsia="da-DK"/>
        </w:rPr>
        <w:t>A relevant opportunity could be to</w:t>
      </w:r>
      <w:r w:rsidR="00577565">
        <w:rPr>
          <w:rFonts w:eastAsia="Times New Roman" w:cs="Calibri"/>
          <w:color w:val="000000"/>
          <w:lang w:val="en-US" w:eastAsia="da-DK"/>
        </w:rPr>
        <w:t xml:space="preserve"> </w:t>
      </w:r>
      <w:r w:rsidR="00B279DB">
        <w:rPr>
          <w:rFonts w:eastAsia="Times New Roman" w:cs="Calibri"/>
          <w:color w:val="000000"/>
          <w:lang w:val="en-US" w:eastAsia="da-DK"/>
        </w:rPr>
        <w:t>provide support to</w:t>
      </w:r>
      <w:r w:rsidR="00701AB0">
        <w:rPr>
          <w:rFonts w:eastAsia="Times New Roman" w:cs="Calibri"/>
          <w:color w:val="000000"/>
          <w:lang w:val="en-US" w:eastAsia="da-DK"/>
        </w:rPr>
        <w:t xml:space="preserve"> the </w:t>
      </w:r>
      <w:r w:rsidR="00F4182E" w:rsidRPr="006D047B">
        <w:rPr>
          <w:rFonts w:eastAsia="Times New Roman" w:cs="Calibri"/>
          <w:color w:val="000000"/>
          <w:lang w:val="en-US" w:eastAsia="da-DK"/>
        </w:rPr>
        <w:t>development of National Action Plan on Business and Human Rights. </w:t>
      </w:r>
    </w:p>
    <w:p w14:paraId="625166C5" w14:textId="371A73C4" w:rsidR="006D047B" w:rsidRPr="00934BE3" w:rsidRDefault="006D047B" w:rsidP="006D047B">
      <w:pPr>
        <w:shd w:val="clear" w:color="auto" w:fill="FFFFFF"/>
        <w:spacing w:line="240" w:lineRule="auto"/>
        <w:rPr>
          <w:rFonts w:eastAsia="Times New Roman" w:cs="Calibri"/>
          <w:color w:val="000000"/>
          <w:lang w:val="en-US" w:eastAsia="da-DK"/>
        </w:rPr>
      </w:pPr>
    </w:p>
    <w:p w14:paraId="29308210" w14:textId="77777777" w:rsidR="006D047B" w:rsidRPr="006D047B" w:rsidRDefault="006D047B" w:rsidP="006D047B">
      <w:pPr>
        <w:shd w:val="clear" w:color="auto" w:fill="FFFFFF"/>
        <w:spacing w:line="240" w:lineRule="auto"/>
        <w:rPr>
          <w:rFonts w:eastAsia="Times New Roman" w:cs="Calibri"/>
          <w:color w:val="000000"/>
          <w:lang w:val="en-US" w:eastAsia="da-DK"/>
        </w:rPr>
      </w:pPr>
    </w:p>
    <w:sectPr w:rsidR="006D047B" w:rsidRPr="006D047B" w:rsidSect="00DD41AF">
      <w:footerReference w:type="default" r:id="rId11"/>
      <w:headerReference w:type="first" r:id="rId12"/>
      <w:footerReference w:type="first" r:id="rId13"/>
      <w:pgSz w:w="11906" w:h="16838" w:code="9"/>
      <w:pgMar w:top="2586" w:right="3629" w:bottom="1134" w:left="1247" w:header="686"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E18C" w14:textId="77777777" w:rsidR="00C94E71" w:rsidRDefault="00C94E71" w:rsidP="000F70B6">
      <w:pPr>
        <w:spacing w:line="240" w:lineRule="auto"/>
      </w:pPr>
      <w:r>
        <w:separator/>
      </w:r>
    </w:p>
  </w:endnote>
  <w:endnote w:type="continuationSeparator" w:id="0">
    <w:p w14:paraId="70C901EB" w14:textId="77777777" w:rsidR="00C94E71" w:rsidRDefault="00C94E71"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5A0A" w14:textId="77777777" w:rsidR="00B86E96" w:rsidRPr="00B86E96" w:rsidRDefault="00B86E96" w:rsidP="00B86E96">
    <w:pPr>
      <w:pStyle w:val="Footer"/>
      <w:tabs>
        <w:tab w:val="clear" w:pos="4819"/>
        <w:tab w:val="left" w:pos="7195"/>
      </w:tabs>
    </w:pPr>
    <w:r>
      <w:t xml:space="preserve"> </w:t>
    </w:r>
    <w:r>
      <w:tab/>
    </w:r>
    <w:r>
      <w:fldChar w:fldCharType="begin"/>
    </w:r>
    <w:r>
      <w:instrText xml:space="preserve"> PAGE </w:instrText>
    </w:r>
    <w:r>
      <w:fldChar w:fldCharType="separate"/>
    </w:r>
    <w:r w:rsidR="00292CBD">
      <w:rPr>
        <w:noProof/>
      </w:rPr>
      <w:t>1</w:t>
    </w:r>
    <w:r>
      <w:fldChar w:fldCharType="end"/>
    </w:r>
    <w:r>
      <w:t>/</w:t>
    </w:r>
    <w:r w:rsidR="00C709EA">
      <w:fldChar w:fldCharType="begin"/>
    </w:r>
    <w:r w:rsidR="00C709EA">
      <w:instrText xml:space="preserve"> NUMPAGES  </w:instrText>
    </w:r>
    <w:r w:rsidR="00C709EA">
      <w:fldChar w:fldCharType="separate"/>
    </w:r>
    <w:r w:rsidR="00292CBD">
      <w:rPr>
        <w:noProof/>
      </w:rPr>
      <w:t>1</w:t>
    </w:r>
    <w:r w:rsidR="00C709E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FAC2" w14:textId="77777777" w:rsidR="002970AA" w:rsidRDefault="002970AA" w:rsidP="002970AA">
    <w:pPr>
      <w:pStyle w:val="Footer"/>
      <w:tabs>
        <w:tab w:val="clear" w:pos="4819"/>
        <w:tab w:val="left" w:pos="7195"/>
      </w:tabs>
    </w:pPr>
    <w:r>
      <w:tab/>
    </w:r>
    <w:r>
      <w:fldChar w:fldCharType="begin"/>
    </w:r>
    <w:r>
      <w:instrText xml:space="preserve"> PAGE </w:instrText>
    </w:r>
    <w:r>
      <w:fldChar w:fldCharType="separate"/>
    </w:r>
    <w:r w:rsidR="004D5078">
      <w:rPr>
        <w:noProof/>
      </w:rPr>
      <w:t>1</w:t>
    </w:r>
    <w:r>
      <w:fldChar w:fldCharType="end"/>
    </w:r>
    <w:r>
      <w:t>/</w:t>
    </w:r>
    <w:r w:rsidR="00C709EA">
      <w:fldChar w:fldCharType="begin"/>
    </w:r>
    <w:r w:rsidR="00C709EA">
      <w:instrText xml:space="preserve"> NUMPAGES  </w:instrText>
    </w:r>
    <w:r w:rsidR="00C709EA">
      <w:fldChar w:fldCharType="separate"/>
    </w:r>
    <w:r w:rsidR="004D5078">
      <w:rPr>
        <w:noProof/>
      </w:rPr>
      <w:t>1</w:t>
    </w:r>
    <w:r w:rsidR="00C709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41B9" w14:textId="77777777" w:rsidR="00C94E71" w:rsidRDefault="00C94E71" w:rsidP="000F70B6">
      <w:pPr>
        <w:spacing w:line="240" w:lineRule="auto"/>
      </w:pPr>
      <w:r>
        <w:separator/>
      </w:r>
    </w:p>
  </w:footnote>
  <w:footnote w:type="continuationSeparator" w:id="0">
    <w:p w14:paraId="2075A63C" w14:textId="77777777" w:rsidR="00C94E71" w:rsidRDefault="00C94E71"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583F" w14:textId="77777777" w:rsidR="004455FC" w:rsidRDefault="001B645B" w:rsidP="001B645B">
    <w:pPr>
      <w:pStyle w:val="MemoDate"/>
      <w:rPr>
        <w:noProof/>
      </w:rPr>
    </w:pPr>
    <w:r>
      <w:rPr>
        <w:noProof/>
      </w:rPr>
      <mc:AlternateContent>
        <mc:Choice Requires="wps">
          <w:drawing>
            <wp:anchor distT="0" distB="0" distL="114300" distR="114300" simplePos="0" relativeHeight="251660288" behindDoc="0" locked="0" layoutInCell="1" allowOverlap="1" wp14:anchorId="0CEA41A6" wp14:editId="11E53248">
              <wp:simplePos x="0" y="0"/>
              <wp:positionH relativeFrom="page">
                <wp:posOffset>5367457</wp:posOffset>
              </wp:positionH>
              <wp:positionV relativeFrom="page">
                <wp:posOffset>1638300</wp:posOffset>
              </wp:positionV>
              <wp:extent cx="1674495" cy="190500"/>
              <wp:effectExtent l="0" t="0" r="1905" b="12700"/>
              <wp:wrapNone/>
              <wp:docPr id="1" name="Text Box 1"/>
              <wp:cNvGraphicFramePr/>
              <a:graphic xmlns:a="http://schemas.openxmlformats.org/drawingml/2006/main">
                <a:graphicData uri="http://schemas.microsoft.com/office/word/2010/wordprocessingShape">
                  <wps:wsp>
                    <wps:cNvSpPr txBox="1"/>
                    <wps:spPr bwMode="auto">
                      <a:xfrm>
                        <a:off x="0" y="0"/>
                        <a:ext cx="1674495" cy="190500"/>
                      </a:xfrm>
                      <a:prstGeom prst="rect">
                        <a:avLst/>
                      </a:prstGeom>
                      <a:noFill/>
                      <a:ln w="6350">
                        <a:noFill/>
                      </a:ln>
                    </wps:spPr>
                    <wps:txbx>
                      <w:txbxContent>
                        <w:sdt>
                          <w:sdtPr>
                            <w:rPr>
                              <w:noProof/>
                            </w:rPr>
                            <w:tag w:val="{&quot;templafy&quot;:{&quot;id&quot;:&quot;22962404-a21b-41af-9be0-aab8e5efb75a&quot;}}"/>
                            <w:id w:val="189423531"/>
                            <w:placeholder>
                              <w:docPart w:val="DefaultPlaceholder_-1854013440"/>
                            </w:placeholder>
                          </w:sdtPr>
                          <w:sdtContent>
                            <w:p w14:paraId="1491B391" w14:textId="4E945FDA" w:rsidR="00312E1C" w:rsidRDefault="00000000">
                              <w:pPr>
                                <w:pStyle w:val="MemoDate"/>
                                <w:rPr>
                                  <w:noProof/>
                                </w:rPr>
                              </w:pPr>
                              <w:r>
                                <w:rPr>
                                  <w:noProof/>
                                </w:rPr>
                                <w:t>0</w:t>
                              </w:r>
                              <w:r w:rsidR="00E215F0">
                                <w:rPr>
                                  <w:noProof/>
                                </w:rPr>
                                <w:t>6</w:t>
                              </w:r>
                              <w:r>
                                <w:rPr>
                                  <w:noProof/>
                                </w:rPr>
                                <w:t xml:space="preserve"> March 2024</w:t>
                              </w:r>
                            </w:p>
                          </w:sdtContent>
                        </w:sdt>
                        <w:p w14:paraId="34A26D5D" w14:textId="77777777" w:rsidR="00BF528A" w:rsidRDefault="00BF528A" w:rsidP="00BF528A">
                          <w:pPr>
                            <w:spacing w:line="360" w:lineRule="atLeast"/>
                            <w:rPr>
                              <w:noProof/>
                            </w:rPr>
                          </w:pPr>
                        </w:p>
                        <w:p w14:paraId="564A4F4B" w14:textId="77777777" w:rsidR="004F121E" w:rsidRDefault="00000000" w:rsidP="00FE3824">
                          <w:pPr>
                            <w:pStyle w:val="Template-Docinfo"/>
                          </w:pPr>
                          <w:sdt>
                            <w:sdtPr>
                              <w:tag w:val="{&quot;templafy&quot;:{&quot;id&quot;:&quot;faa1cea0-55d2-4b53-9edb-b835c7bfd986&quot;}}"/>
                              <w:id w:val="-2134694642"/>
                              <w:placeholder>
                                <w:docPart w:val="DefaultPlaceholder_-1854013440"/>
                              </w:placeholder>
                            </w:sdtPr>
                            <w:sdtContent>
                              <w:r w:rsidR="00C709EA">
                                <w:t>Doc. No.</w:t>
                              </w:r>
                            </w:sdtContent>
                          </w:sdt>
                          <w:r w:rsidR="004F121E">
                            <w:t xml:space="preserve"> </w:t>
                          </w:r>
                          <w:sdt>
                            <w:sdtPr>
                              <w:alias w:val="360DocumentNumber"/>
                              <w:tag w:val="DocumentNumber"/>
                              <w:id w:val="453456873"/>
                              <w:placeholder>
                                <w:docPart w:val="DefaultPlaceholder_1081868574"/>
                              </w:placeholder>
                              <w:dataBinding w:prefixMappings="xmlns:gbs='http://www.software-innovation.no/growBusinessDocument'" w:xpath="/gbs:GrowBusinessDocument/gbs:DocumentNumber[@gbs:key='453456873']" w:storeItemID="{2B361BE8-B27F-4929-87B4-BE6E8F6BFA87}"/>
                              <w:text/>
                            </w:sdtPr>
                            <w:sdtContent>
                              <w:r w:rsidR="00687166">
                                <w:t>XXX.XX</w:t>
                              </w:r>
                            </w:sdtContent>
                          </w:sdt>
                        </w:p>
                        <w:sdt>
                          <w:sdtPr>
                            <w:alias w:val="group"/>
                            <w:tag w:val="{&quot;templafy&quot;:{&quot;id&quot;:&quot;e749836f-8c19-4161-9f8e-c766d89f349a&quot;}}"/>
                            <w:id w:val="-1575194924"/>
                            <w:placeholder>
                              <w:docPart w:val="DefaultPlaceholder_-1854013440"/>
                            </w:placeholder>
                          </w:sdtPr>
                          <w:sdtContent>
                            <w:p w14:paraId="7BD0C729" w14:textId="77777777" w:rsidR="0004024A" w:rsidRDefault="00000000" w:rsidP="00FE3824">
                              <w:pPr>
                                <w:pStyle w:val="Template-Docinfo"/>
                              </w:pPr>
                              <w:sdt>
                                <w:sdtPr>
                                  <w:tag w:val="{&quot;templafy&quot;:{&quot;id&quot;:&quot;3309c69f-eec2-4cc1-9ce6-f28885bb361b&quot;}}"/>
                                  <w:id w:val="517286249"/>
                                  <w:placeholder>
                                    <w:docPart w:val="DefaultPlaceholder_-1854013440"/>
                                  </w:placeholder>
                                </w:sdtPr>
                                <w:sdtContent>
                                  <w:r w:rsidR="0004024A">
                                    <w:t>Ref.</w:t>
                                  </w:r>
                                </w:sdtContent>
                              </w:sdt>
                              <w:r w:rsidR="0004024A">
                                <w:t xml:space="preserve"> </w:t>
                              </w:r>
                              <w:sdt>
                                <w:sdtPr>
                                  <w:alias w:val="Initials"/>
                                  <w:tag w:val="{&quot;templafy&quot;:{&quot;id&quot;:&quot;1a675291-dde6-40c2-9950-49706b2c6fa7&quot;}}"/>
                                  <w:id w:val="-1307233494"/>
                                  <w:placeholder>
                                    <w:docPart w:val="DefaultPlaceholder_-1854013440"/>
                                  </w:placeholder>
                                </w:sdtPr>
                                <w:sdtContent>
                                  <w:r w:rsidR="00C709EA">
                                    <w:t>ldh</w:t>
                                  </w:r>
                                </w:sdtContent>
                              </w:sdt>
                            </w:p>
                          </w:sdtContent>
                        </w:sdt>
                        <w:p w14:paraId="137564B6" w14:textId="77777777" w:rsidR="00D57B89" w:rsidRDefault="00D57B89" w:rsidP="00BF528A">
                          <w:pPr>
                            <w:spacing w:line="360" w:lineRule="atLeast"/>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CEA41A6" id="_x0000_t202" coordsize="21600,21600" o:spt="202" path="m,l,21600r21600,l21600,xe">
              <v:stroke joinstyle="miter"/>
              <v:path gradientshapeok="t" o:connecttype="rect"/>
            </v:shapetype>
            <v:shape id="Text Box 1" o:spid="_x0000_s1026" type="#_x0000_t202" style="position:absolute;margin-left:422.65pt;margin-top:129pt;width:131.8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" filled="f" stroked="f" strokeweight=".5pt">
              <v:textbox style="mso-fit-shape-to-text:t" inset="0,0,0,0">
                <w:txbxContent>
                  <w:sdt>
                    <w:sdtPr>
                      <w:rPr>
                        <w:noProof/>
                      </w:rPr>
                      <w:tag w:val="{&quot;templafy&quot;:{&quot;id&quot;:&quot;22962404-a21b-41af-9be0-aab8e5efb75a&quot;}}"/>
                      <w:id w:val="189423531"/>
                      <w:placeholder>
                        <w:docPart w:val="DefaultPlaceholder_-1854013440"/>
                      </w:placeholder>
                    </w:sdtPr>
                    <w:sdtContent>
                      <w:p w14:paraId="1491B391" w14:textId="4E945FDA" w:rsidR="00312E1C" w:rsidRDefault="00000000">
                        <w:pPr>
                          <w:pStyle w:val="MemoDate"/>
                          <w:rPr>
                            <w:noProof/>
                          </w:rPr>
                        </w:pPr>
                        <w:r>
                          <w:rPr>
                            <w:noProof/>
                          </w:rPr>
                          <w:t>0</w:t>
                        </w:r>
                        <w:r w:rsidR="00E215F0">
                          <w:rPr>
                            <w:noProof/>
                          </w:rPr>
                          <w:t>6</w:t>
                        </w:r>
                        <w:r>
                          <w:rPr>
                            <w:noProof/>
                          </w:rPr>
                          <w:t xml:space="preserve"> March 2024</w:t>
                        </w:r>
                      </w:p>
                    </w:sdtContent>
                  </w:sdt>
                  <w:p w14:paraId="34A26D5D" w14:textId="77777777" w:rsidR="00BF528A" w:rsidRDefault="00BF528A" w:rsidP="00BF528A">
                    <w:pPr>
                      <w:spacing w:line="360" w:lineRule="atLeast"/>
                      <w:rPr>
                        <w:noProof/>
                      </w:rPr>
                    </w:pPr>
                  </w:p>
                  <w:p w14:paraId="564A4F4B" w14:textId="77777777" w:rsidR="004F121E" w:rsidRDefault="00000000" w:rsidP="00FE3824">
                    <w:pPr>
                      <w:pStyle w:val="Template-Docinfo"/>
                    </w:pPr>
                    <w:sdt>
                      <w:sdtPr>
                        <w:tag w:val="{&quot;templafy&quot;:{&quot;id&quot;:&quot;faa1cea0-55d2-4b53-9edb-b835c7bfd986&quot;}}"/>
                        <w:id w:val="-2134694642"/>
                        <w:placeholder>
                          <w:docPart w:val="DefaultPlaceholder_-1854013440"/>
                        </w:placeholder>
                      </w:sdtPr>
                      <w:sdtContent>
                        <w:r w:rsidR="00C709EA">
                          <w:t>Doc. No.</w:t>
                        </w:r>
                      </w:sdtContent>
                    </w:sdt>
                    <w:r w:rsidR="004F121E">
                      <w:t xml:space="preserve"> </w:t>
                    </w:r>
                    <w:sdt>
                      <w:sdtPr>
                        <w:alias w:val="360DocumentNumber"/>
                        <w:tag w:val="DocumentNumber"/>
                        <w:id w:val="453456873"/>
                        <w:placeholder>
                          <w:docPart w:val="DefaultPlaceholder_1081868574"/>
                        </w:placeholder>
                        <w:dataBinding w:prefixMappings="xmlns:gbs='http://www.software-innovation.no/growBusinessDocument'" w:xpath="/gbs:GrowBusinessDocument/gbs:DocumentNumber[@gbs:key='453456873']" w:storeItemID="{2B361BE8-B27F-4929-87B4-BE6E8F6BFA87}"/>
                        <w:text/>
                      </w:sdtPr>
                      <w:sdtContent>
                        <w:r w:rsidR="00687166">
                          <w:t>XXX.XX</w:t>
                        </w:r>
                      </w:sdtContent>
                    </w:sdt>
                  </w:p>
                  <w:sdt>
                    <w:sdtPr>
                      <w:alias w:val="group"/>
                      <w:tag w:val="{&quot;templafy&quot;:{&quot;id&quot;:&quot;e749836f-8c19-4161-9f8e-c766d89f349a&quot;}}"/>
                      <w:id w:val="-1575194924"/>
                      <w:placeholder>
                        <w:docPart w:val="DefaultPlaceholder_-1854013440"/>
                      </w:placeholder>
                    </w:sdtPr>
                    <w:sdtContent>
                      <w:p w14:paraId="7BD0C729" w14:textId="77777777" w:rsidR="0004024A" w:rsidRDefault="00000000" w:rsidP="00FE3824">
                        <w:pPr>
                          <w:pStyle w:val="Template-Docinfo"/>
                        </w:pPr>
                        <w:sdt>
                          <w:sdtPr>
                            <w:tag w:val="{&quot;templafy&quot;:{&quot;id&quot;:&quot;3309c69f-eec2-4cc1-9ce6-f28885bb361b&quot;}}"/>
                            <w:id w:val="517286249"/>
                            <w:placeholder>
                              <w:docPart w:val="DefaultPlaceholder_-1854013440"/>
                            </w:placeholder>
                          </w:sdtPr>
                          <w:sdtContent>
                            <w:r w:rsidR="0004024A">
                              <w:t>Ref.</w:t>
                            </w:r>
                          </w:sdtContent>
                        </w:sdt>
                        <w:r w:rsidR="0004024A">
                          <w:t xml:space="preserve"> </w:t>
                        </w:r>
                        <w:sdt>
                          <w:sdtPr>
                            <w:alias w:val="Initials"/>
                            <w:tag w:val="{&quot;templafy&quot;:{&quot;id&quot;:&quot;1a675291-dde6-40c2-9950-49706b2c6fa7&quot;}}"/>
                            <w:id w:val="-1307233494"/>
                            <w:placeholder>
                              <w:docPart w:val="DefaultPlaceholder_-1854013440"/>
                            </w:placeholder>
                          </w:sdtPr>
                          <w:sdtContent>
                            <w:r w:rsidR="00C709EA">
                              <w:t>ldh</w:t>
                            </w:r>
                          </w:sdtContent>
                        </w:sdt>
                      </w:p>
                    </w:sdtContent>
                  </w:sdt>
                  <w:p w14:paraId="137564B6" w14:textId="77777777" w:rsidR="00D57B89" w:rsidRDefault="00D57B89" w:rsidP="00BF528A">
                    <w:pPr>
                      <w:spacing w:line="360" w:lineRule="atLeast"/>
                      <w:rPr>
                        <w:noProof/>
                      </w:rPr>
                    </w:pPr>
                  </w:p>
                </w:txbxContent>
              </v:textbox>
              <w10:wrap anchorx="page" anchory="page"/>
            </v:shape>
          </w:pict>
        </mc:Fallback>
      </mc:AlternateContent>
    </w:r>
  </w:p>
  <w:p w14:paraId="34CE4593" w14:textId="77777777" w:rsidR="00C94646" w:rsidRDefault="00C94646" w:rsidP="001B645B">
    <w:pPr>
      <w:pStyle w:val="MemoDate"/>
    </w:pPr>
    <w:r>
      <w:rPr>
        <w:noProof/>
      </w:rPr>
      <w:drawing>
        <wp:anchor distT="0" distB="0" distL="0" distR="0" simplePos="0" relativeHeight="251661312" behindDoc="0" locked="0" layoutInCell="1" allowOverlap="1" wp14:anchorId="20C6B7BE" wp14:editId="0283C7B9">
          <wp:simplePos x="0" y="0"/>
          <wp:positionH relativeFrom="page">
            <wp:posOffset>5256000</wp:posOffset>
          </wp:positionH>
          <wp:positionV relativeFrom="page">
            <wp:posOffset>180000</wp:posOffset>
          </wp:positionV>
          <wp:extent cx="1800000" cy="900000"/>
          <wp:effectExtent l="0" t="0" r="0" b="0"/>
          <wp:wrapNone/>
          <wp:docPr id="364784770" name="Logo_Hide"/>
          <wp:cNvGraphicFramePr/>
          <a:graphic xmlns:a="http://schemas.openxmlformats.org/drawingml/2006/main">
            <a:graphicData uri="http://schemas.openxmlformats.org/drawingml/2006/picture">
              <pic:pic xmlns:pic="http://schemas.openxmlformats.org/drawingml/2006/picture">
                <pic:nvPicPr>
                  <pic:cNvPr id="364784770" name="Logo_Hide"/>
                  <pic:cNvPicPr/>
                </pic:nvPicPr>
                <pic:blipFill>
                  <a:blip r:embed="rId1"/>
                  <a:srcRect/>
                  <a:stretch/>
                </pic:blipFill>
                <pic:spPr>
                  <a:xfrm>
                    <a:off x="0" y="0"/>
                    <a:ext cx="1800000"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467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EA6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A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40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181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6097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637BF8"/>
    <w:multiLevelType w:val="hybridMultilevel"/>
    <w:tmpl w:val="A8425F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3D81ABD"/>
    <w:multiLevelType w:val="multilevel"/>
    <w:tmpl w:val="5AD06B3C"/>
    <w:lvl w:ilvl="0">
      <w:start w:val="1"/>
      <w:numFmt w:val="decimal"/>
      <w:pStyle w:val="ListNumber"/>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268" w:hanging="850"/>
      </w:pPr>
      <w:rPr>
        <w:rFonts w:hint="default"/>
      </w:rPr>
    </w:lvl>
    <w:lvl w:ilvl="5">
      <w:start w:val="1"/>
      <w:numFmt w:val="decimal"/>
      <w:lvlText w:val="%1.%2.%3.%4.%5.%6."/>
      <w:lvlJc w:val="left"/>
      <w:pPr>
        <w:ind w:left="2268" w:hanging="850"/>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2" w15:restartNumberingAfterBreak="0">
    <w:nsid w:val="43555634"/>
    <w:multiLevelType w:val="multilevel"/>
    <w:tmpl w:val="0380BFD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1021" w:hanging="1021"/>
      </w:pPr>
      <w:rPr>
        <w:rFonts w:hint="default"/>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304" w:hanging="1304"/>
      </w:pPr>
      <w:rPr>
        <w:rFonts w:hint="default"/>
      </w:rPr>
    </w:lvl>
    <w:lvl w:ilvl="7">
      <w:start w:val="1"/>
      <w:numFmt w:val="decimal"/>
      <w:pStyle w:val="Heading8"/>
      <w:lvlText w:val="%1.%2.%3.%4.%5.%6.%7.%8"/>
      <w:lvlJc w:val="left"/>
      <w:pPr>
        <w:ind w:left="1474" w:hanging="1474"/>
      </w:pPr>
      <w:rPr>
        <w:rFonts w:hint="default"/>
      </w:rPr>
    </w:lvl>
    <w:lvl w:ilvl="8">
      <w:start w:val="1"/>
      <w:numFmt w:val="decimal"/>
      <w:pStyle w:val="Heading9"/>
      <w:lvlText w:val="%1.%2.%3.%4.%5.%6.%7.%8.%9"/>
      <w:lvlJc w:val="left"/>
      <w:pPr>
        <w:ind w:left="1588" w:hanging="1588"/>
      </w:pPr>
      <w:rPr>
        <w:rFonts w:hint="default"/>
      </w:rPr>
    </w:lvl>
  </w:abstractNum>
  <w:num w:numId="1" w16cid:durableId="262684753">
    <w:abstractNumId w:val="9"/>
  </w:num>
  <w:num w:numId="2" w16cid:durableId="732194216">
    <w:abstractNumId w:val="7"/>
  </w:num>
  <w:num w:numId="3" w16cid:durableId="886840728">
    <w:abstractNumId w:val="6"/>
  </w:num>
  <w:num w:numId="4" w16cid:durableId="1758598192">
    <w:abstractNumId w:val="5"/>
  </w:num>
  <w:num w:numId="5" w16cid:durableId="1102801044">
    <w:abstractNumId w:val="4"/>
  </w:num>
  <w:num w:numId="6" w16cid:durableId="2068407818">
    <w:abstractNumId w:val="8"/>
  </w:num>
  <w:num w:numId="7" w16cid:durableId="1645771821">
    <w:abstractNumId w:val="3"/>
  </w:num>
  <w:num w:numId="8" w16cid:durableId="814184232">
    <w:abstractNumId w:val="2"/>
  </w:num>
  <w:num w:numId="9" w16cid:durableId="96949280">
    <w:abstractNumId w:val="1"/>
  </w:num>
  <w:num w:numId="10" w16cid:durableId="1389567317">
    <w:abstractNumId w:val="0"/>
  </w:num>
  <w:num w:numId="11" w16cid:durableId="1635794234">
    <w:abstractNumId w:val="12"/>
  </w:num>
  <w:num w:numId="12" w16cid:durableId="399057886">
    <w:abstractNumId w:val="9"/>
  </w:num>
  <w:num w:numId="13" w16cid:durableId="131793171">
    <w:abstractNumId w:val="11"/>
  </w:num>
  <w:num w:numId="14" w16cid:durableId="216859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03"/>
    <w:rsid w:val="000054E7"/>
    <w:rsid w:val="00010D47"/>
    <w:rsid w:val="00015012"/>
    <w:rsid w:val="00032310"/>
    <w:rsid w:val="000326B0"/>
    <w:rsid w:val="00034006"/>
    <w:rsid w:val="00034902"/>
    <w:rsid w:val="000375DD"/>
    <w:rsid w:val="0004024A"/>
    <w:rsid w:val="00041EE4"/>
    <w:rsid w:val="0005412B"/>
    <w:rsid w:val="000559BD"/>
    <w:rsid w:val="0005641E"/>
    <w:rsid w:val="00057AB5"/>
    <w:rsid w:val="0007366F"/>
    <w:rsid w:val="0007373F"/>
    <w:rsid w:val="0007404F"/>
    <w:rsid w:val="00085D60"/>
    <w:rsid w:val="00085F66"/>
    <w:rsid w:val="0009279B"/>
    <w:rsid w:val="000A6674"/>
    <w:rsid w:val="000C20C6"/>
    <w:rsid w:val="000D5434"/>
    <w:rsid w:val="000E7E89"/>
    <w:rsid w:val="000F177C"/>
    <w:rsid w:val="000F39E2"/>
    <w:rsid w:val="000F70B6"/>
    <w:rsid w:val="0010674C"/>
    <w:rsid w:val="00110F5A"/>
    <w:rsid w:val="001113F9"/>
    <w:rsid w:val="00112E65"/>
    <w:rsid w:val="00120249"/>
    <w:rsid w:val="00122726"/>
    <w:rsid w:val="00125100"/>
    <w:rsid w:val="00126B8E"/>
    <w:rsid w:val="0013780B"/>
    <w:rsid w:val="00142AF9"/>
    <w:rsid w:val="00142B0E"/>
    <w:rsid w:val="00143308"/>
    <w:rsid w:val="00144B42"/>
    <w:rsid w:val="00156AA8"/>
    <w:rsid w:val="00163C87"/>
    <w:rsid w:val="0016741C"/>
    <w:rsid w:val="00170647"/>
    <w:rsid w:val="00170885"/>
    <w:rsid w:val="00172A8A"/>
    <w:rsid w:val="00172F65"/>
    <w:rsid w:val="00182EAA"/>
    <w:rsid w:val="001A0ACF"/>
    <w:rsid w:val="001A5D53"/>
    <w:rsid w:val="001A5FA3"/>
    <w:rsid w:val="001B1967"/>
    <w:rsid w:val="001B645B"/>
    <w:rsid w:val="001C0BF5"/>
    <w:rsid w:val="001C0D09"/>
    <w:rsid w:val="001C197B"/>
    <w:rsid w:val="001C4725"/>
    <w:rsid w:val="001C582B"/>
    <w:rsid w:val="001C6811"/>
    <w:rsid w:val="001D5201"/>
    <w:rsid w:val="001E41D9"/>
    <w:rsid w:val="001E439F"/>
    <w:rsid w:val="00200210"/>
    <w:rsid w:val="002120E3"/>
    <w:rsid w:val="00214BB6"/>
    <w:rsid w:val="002246BA"/>
    <w:rsid w:val="00225CD9"/>
    <w:rsid w:val="00225EF5"/>
    <w:rsid w:val="00232C34"/>
    <w:rsid w:val="0023753C"/>
    <w:rsid w:val="0024160A"/>
    <w:rsid w:val="00245713"/>
    <w:rsid w:val="002460D8"/>
    <w:rsid w:val="00250785"/>
    <w:rsid w:val="002513B9"/>
    <w:rsid w:val="00251AC4"/>
    <w:rsid w:val="002538D2"/>
    <w:rsid w:val="002610A8"/>
    <w:rsid w:val="0027204C"/>
    <w:rsid w:val="00283241"/>
    <w:rsid w:val="00292CBD"/>
    <w:rsid w:val="002941E0"/>
    <w:rsid w:val="002970AA"/>
    <w:rsid w:val="002A0CF7"/>
    <w:rsid w:val="002A4488"/>
    <w:rsid w:val="002A7307"/>
    <w:rsid w:val="002A7E03"/>
    <w:rsid w:val="002C2B35"/>
    <w:rsid w:val="002C4FE7"/>
    <w:rsid w:val="002E0ABC"/>
    <w:rsid w:val="002E0E3D"/>
    <w:rsid w:val="002E1AA5"/>
    <w:rsid w:val="002E1AD7"/>
    <w:rsid w:val="002E28BF"/>
    <w:rsid w:val="002F1E63"/>
    <w:rsid w:val="00306DD0"/>
    <w:rsid w:val="00312E1C"/>
    <w:rsid w:val="0032208E"/>
    <w:rsid w:val="003362E8"/>
    <w:rsid w:val="003463DA"/>
    <w:rsid w:val="00353787"/>
    <w:rsid w:val="00357A5F"/>
    <w:rsid w:val="00367ADA"/>
    <w:rsid w:val="00373550"/>
    <w:rsid w:val="00394A39"/>
    <w:rsid w:val="003B0E3D"/>
    <w:rsid w:val="003B49EC"/>
    <w:rsid w:val="003B5997"/>
    <w:rsid w:val="003C00CB"/>
    <w:rsid w:val="003C6A30"/>
    <w:rsid w:val="003E3D5D"/>
    <w:rsid w:val="003E435A"/>
    <w:rsid w:val="0040480C"/>
    <w:rsid w:val="00410CAA"/>
    <w:rsid w:val="004138BC"/>
    <w:rsid w:val="00414334"/>
    <w:rsid w:val="00424363"/>
    <w:rsid w:val="00442B48"/>
    <w:rsid w:val="004455FC"/>
    <w:rsid w:val="004579EE"/>
    <w:rsid w:val="00460839"/>
    <w:rsid w:val="00460B5C"/>
    <w:rsid w:val="004629E4"/>
    <w:rsid w:val="00463684"/>
    <w:rsid w:val="004641FD"/>
    <w:rsid w:val="00465DCE"/>
    <w:rsid w:val="00470480"/>
    <w:rsid w:val="00484A77"/>
    <w:rsid w:val="00484EB3"/>
    <w:rsid w:val="004905EE"/>
    <w:rsid w:val="00490DB8"/>
    <w:rsid w:val="004A458B"/>
    <w:rsid w:val="004A5047"/>
    <w:rsid w:val="004A7F82"/>
    <w:rsid w:val="004B3695"/>
    <w:rsid w:val="004B4F4C"/>
    <w:rsid w:val="004B7168"/>
    <w:rsid w:val="004C1E6C"/>
    <w:rsid w:val="004C323D"/>
    <w:rsid w:val="004C33A5"/>
    <w:rsid w:val="004C3B95"/>
    <w:rsid w:val="004D5078"/>
    <w:rsid w:val="004E52F7"/>
    <w:rsid w:val="004F121E"/>
    <w:rsid w:val="0050103F"/>
    <w:rsid w:val="00502EE2"/>
    <w:rsid w:val="005063DF"/>
    <w:rsid w:val="005131F2"/>
    <w:rsid w:val="00517459"/>
    <w:rsid w:val="005215E4"/>
    <w:rsid w:val="00523E77"/>
    <w:rsid w:val="00532289"/>
    <w:rsid w:val="005413C7"/>
    <w:rsid w:val="0054715C"/>
    <w:rsid w:val="00555B97"/>
    <w:rsid w:val="00577565"/>
    <w:rsid w:val="00582C1D"/>
    <w:rsid w:val="00582D52"/>
    <w:rsid w:val="00590234"/>
    <w:rsid w:val="005907E1"/>
    <w:rsid w:val="005908F7"/>
    <w:rsid w:val="00592551"/>
    <w:rsid w:val="00592AC6"/>
    <w:rsid w:val="00593326"/>
    <w:rsid w:val="00596372"/>
    <w:rsid w:val="005A0837"/>
    <w:rsid w:val="005B10C1"/>
    <w:rsid w:val="005B2925"/>
    <w:rsid w:val="005B55BF"/>
    <w:rsid w:val="005D1152"/>
    <w:rsid w:val="005D1F94"/>
    <w:rsid w:val="005F16C3"/>
    <w:rsid w:val="005F17D7"/>
    <w:rsid w:val="005F6914"/>
    <w:rsid w:val="00611AE0"/>
    <w:rsid w:val="006137D5"/>
    <w:rsid w:val="006151C2"/>
    <w:rsid w:val="006179FF"/>
    <w:rsid w:val="006314CC"/>
    <w:rsid w:val="0063476A"/>
    <w:rsid w:val="00657A71"/>
    <w:rsid w:val="00661225"/>
    <w:rsid w:val="00667C15"/>
    <w:rsid w:val="00687166"/>
    <w:rsid w:val="006876EA"/>
    <w:rsid w:val="00691A71"/>
    <w:rsid w:val="00695370"/>
    <w:rsid w:val="00695EAF"/>
    <w:rsid w:val="006971E6"/>
    <w:rsid w:val="006A55BE"/>
    <w:rsid w:val="006A710C"/>
    <w:rsid w:val="006B5C25"/>
    <w:rsid w:val="006B6647"/>
    <w:rsid w:val="006C34A6"/>
    <w:rsid w:val="006D047B"/>
    <w:rsid w:val="006E0B61"/>
    <w:rsid w:val="006E56ED"/>
    <w:rsid w:val="006E75AF"/>
    <w:rsid w:val="006F1461"/>
    <w:rsid w:val="006F52B0"/>
    <w:rsid w:val="00701AB0"/>
    <w:rsid w:val="0070502D"/>
    <w:rsid w:val="007246CB"/>
    <w:rsid w:val="00724B79"/>
    <w:rsid w:val="007251B8"/>
    <w:rsid w:val="007351BC"/>
    <w:rsid w:val="0074168C"/>
    <w:rsid w:val="00744DDC"/>
    <w:rsid w:val="00752417"/>
    <w:rsid w:val="007543A6"/>
    <w:rsid w:val="0075776A"/>
    <w:rsid w:val="00761988"/>
    <w:rsid w:val="00762E83"/>
    <w:rsid w:val="00772318"/>
    <w:rsid w:val="00775299"/>
    <w:rsid w:val="00775833"/>
    <w:rsid w:val="00784FE9"/>
    <w:rsid w:val="00791D2C"/>
    <w:rsid w:val="007A2718"/>
    <w:rsid w:val="007A2A0D"/>
    <w:rsid w:val="007A48CC"/>
    <w:rsid w:val="007B28DF"/>
    <w:rsid w:val="007B79A2"/>
    <w:rsid w:val="007D0457"/>
    <w:rsid w:val="007D1049"/>
    <w:rsid w:val="007D5F6B"/>
    <w:rsid w:val="007E1419"/>
    <w:rsid w:val="007E6A85"/>
    <w:rsid w:val="007F39A1"/>
    <w:rsid w:val="00812FA2"/>
    <w:rsid w:val="00814798"/>
    <w:rsid w:val="00815A57"/>
    <w:rsid w:val="00823176"/>
    <w:rsid w:val="00824F67"/>
    <w:rsid w:val="00830AD2"/>
    <w:rsid w:val="00832116"/>
    <w:rsid w:val="00837BBD"/>
    <w:rsid w:val="0084210F"/>
    <w:rsid w:val="00846791"/>
    <w:rsid w:val="0084690E"/>
    <w:rsid w:val="008516B2"/>
    <w:rsid w:val="00853429"/>
    <w:rsid w:val="00857289"/>
    <w:rsid w:val="0086224B"/>
    <w:rsid w:val="008644BE"/>
    <w:rsid w:val="00865258"/>
    <w:rsid w:val="00865916"/>
    <w:rsid w:val="00872582"/>
    <w:rsid w:val="00882366"/>
    <w:rsid w:val="008A33CC"/>
    <w:rsid w:val="008A41DF"/>
    <w:rsid w:val="008B6BB3"/>
    <w:rsid w:val="008B749E"/>
    <w:rsid w:val="008C2806"/>
    <w:rsid w:val="008E1ABD"/>
    <w:rsid w:val="008E2AF6"/>
    <w:rsid w:val="008E376A"/>
    <w:rsid w:val="008E54F5"/>
    <w:rsid w:val="008F6A77"/>
    <w:rsid w:val="00900638"/>
    <w:rsid w:val="00904498"/>
    <w:rsid w:val="009056DA"/>
    <w:rsid w:val="009203D8"/>
    <w:rsid w:val="00926AE6"/>
    <w:rsid w:val="00932681"/>
    <w:rsid w:val="00932DB6"/>
    <w:rsid w:val="00934BE3"/>
    <w:rsid w:val="00943C51"/>
    <w:rsid w:val="009456D6"/>
    <w:rsid w:val="00945D51"/>
    <w:rsid w:val="00954B48"/>
    <w:rsid w:val="00954C75"/>
    <w:rsid w:val="009555F7"/>
    <w:rsid w:val="00962D9B"/>
    <w:rsid w:val="00971C10"/>
    <w:rsid w:val="009764ED"/>
    <w:rsid w:val="00985AB5"/>
    <w:rsid w:val="009967F0"/>
    <w:rsid w:val="009A1923"/>
    <w:rsid w:val="009B4C37"/>
    <w:rsid w:val="009B6B97"/>
    <w:rsid w:val="009C0740"/>
    <w:rsid w:val="009C1790"/>
    <w:rsid w:val="009C4359"/>
    <w:rsid w:val="009E7285"/>
    <w:rsid w:val="009F5C50"/>
    <w:rsid w:val="00A03E6A"/>
    <w:rsid w:val="00A05A78"/>
    <w:rsid w:val="00A1005B"/>
    <w:rsid w:val="00A309C3"/>
    <w:rsid w:val="00A330BA"/>
    <w:rsid w:val="00A40804"/>
    <w:rsid w:val="00A423A0"/>
    <w:rsid w:val="00A44B7C"/>
    <w:rsid w:val="00A477D9"/>
    <w:rsid w:val="00A549D1"/>
    <w:rsid w:val="00A56C84"/>
    <w:rsid w:val="00A71045"/>
    <w:rsid w:val="00A71DEC"/>
    <w:rsid w:val="00A75D3F"/>
    <w:rsid w:val="00A82A76"/>
    <w:rsid w:val="00A84BAB"/>
    <w:rsid w:val="00A86913"/>
    <w:rsid w:val="00A91BE6"/>
    <w:rsid w:val="00A95CFC"/>
    <w:rsid w:val="00AA26CB"/>
    <w:rsid w:val="00AA3E01"/>
    <w:rsid w:val="00AA665C"/>
    <w:rsid w:val="00AB71E5"/>
    <w:rsid w:val="00AD1308"/>
    <w:rsid w:val="00AE1161"/>
    <w:rsid w:val="00AF0EB6"/>
    <w:rsid w:val="00AF574C"/>
    <w:rsid w:val="00B052E2"/>
    <w:rsid w:val="00B06A61"/>
    <w:rsid w:val="00B06F66"/>
    <w:rsid w:val="00B177AF"/>
    <w:rsid w:val="00B21CB9"/>
    <w:rsid w:val="00B279DB"/>
    <w:rsid w:val="00B27F26"/>
    <w:rsid w:val="00B331A9"/>
    <w:rsid w:val="00B33CE2"/>
    <w:rsid w:val="00B40B59"/>
    <w:rsid w:val="00B53124"/>
    <w:rsid w:val="00B55157"/>
    <w:rsid w:val="00B56D3B"/>
    <w:rsid w:val="00B72CFF"/>
    <w:rsid w:val="00B770F3"/>
    <w:rsid w:val="00B806B9"/>
    <w:rsid w:val="00B86E96"/>
    <w:rsid w:val="00B8769C"/>
    <w:rsid w:val="00B91309"/>
    <w:rsid w:val="00B93E75"/>
    <w:rsid w:val="00BA11C2"/>
    <w:rsid w:val="00BA30FD"/>
    <w:rsid w:val="00BA6B66"/>
    <w:rsid w:val="00BB0D47"/>
    <w:rsid w:val="00BC09AA"/>
    <w:rsid w:val="00BC456B"/>
    <w:rsid w:val="00BC521F"/>
    <w:rsid w:val="00BC581D"/>
    <w:rsid w:val="00BC5A83"/>
    <w:rsid w:val="00BD262A"/>
    <w:rsid w:val="00BF0828"/>
    <w:rsid w:val="00BF089F"/>
    <w:rsid w:val="00BF2690"/>
    <w:rsid w:val="00BF528A"/>
    <w:rsid w:val="00C004C1"/>
    <w:rsid w:val="00C02142"/>
    <w:rsid w:val="00C03689"/>
    <w:rsid w:val="00C24708"/>
    <w:rsid w:val="00C454BB"/>
    <w:rsid w:val="00C475AD"/>
    <w:rsid w:val="00C554BC"/>
    <w:rsid w:val="00C56438"/>
    <w:rsid w:val="00C56746"/>
    <w:rsid w:val="00C6228F"/>
    <w:rsid w:val="00C7046C"/>
    <w:rsid w:val="00C709EA"/>
    <w:rsid w:val="00C74E1B"/>
    <w:rsid w:val="00C75289"/>
    <w:rsid w:val="00C8627D"/>
    <w:rsid w:val="00C94646"/>
    <w:rsid w:val="00C94E71"/>
    <w:rsid w:val="00C978D4"/>
    <w:rsid w:val="00CA08A8"/>
    <w:rsid w:val="00CB19B1"/>
    <w:rsid w:val="00CB6BF0"/>
    <w:rsid w:val="00CD6726"/>
    <w:rsid w:val="00CF0445"/>
    <w:rsid w:val="00CF24A9"/>
    <w:rsid w:val="00CF4F59"/>
    <w:rsid w:val="00D21A86"/>
    <w:rsid w:val="00D24CC8"/>
    <w:rsid w:val="00D259B4"/>
    <w:rsid w:val="00D44AA7"/>
    <w:rsid w:val="00D57B89"/>
    <w:rsid w:val="00D66004"/>
    <w:rsid w:val="00D6607A"/>
    <w:rsid w:val="00D674D7"/>
    <w:rsid w:val="00D733D3"/>
    <w:rsid w:val="00D74780"/>
    <w:rsid w:val="00D779E7"/>
    <w:rsid w:val="00D83034"/>
    <w:rsid w:val="00D933D6"/>
    <w:rsid w:val="00D94E1D"/>
    <w:rsid w:val="00D9680F"/>
    <w:rsid w:val="00DA24C7"/>
    <w:rsid w:val="00DC358E"/>
    <w:rsid w:val="00DC4E10"/>
    <w:rsid w:val="00DC64DE"/>
    <w:rsid w:val="00DD02DF"/>
    <w:rsid w:val="00DD41AF"/>
    <w:rsid w:val="00DE501E"/>
    <w:rsid w:val="00DE5439"/>
    <w:rsid w:val="00DF0693"/>
    <w:rsid w:val="00DF0F44"/>
    <w:rsid w:val="00DF3F73"/>
    <w:rsid w:val="00DF4284"/>
    <w:rsid w:val="00E02214"/>
    <w:rsid w:val="00E15B1F"/>
    <w:rsid w:val="00E15CFA"/>
    <w:rsid w:val="00E15F91"/>
    <w:rsid w:val="00E215F0"/>
    <w:rsid w:val="00E305AC"/>
    <w:rsid w:val="00E43370"/>
    <w:rsid w:val="00E47500"/>
    <w:rsid w:val="00E60014"/>
    <w:rsid w:val="00E65FF7"/>
    <w:rsid w:val="00E7089C"/>
    <w:rsid w:val="00E75FA2"/>
    <w:rsid w:val="00E85DEA"/>
    <w:rsid w:val="00E8644C"/>
    <w:rsid w:val="00E87B4E"/>
    <w:rsid w:val="00EB6686"/>
    <w:rsid w:val="00EC3960"/>
    <w:rsid w:val="00EC3BC9"/>
    <w:rsid w:val="00ED072F"/>
    <w:rsid w:val="00ED22A4"/>
    <w:rsid w:val="00EE01BA"/>
    <w:rsid w:val="00EE3B47"/>
    <w:rsid w:val="00EF253E"/>
    <w:rsid w:val="00EF46EA"/>
    <w:rsid w:val="00EF6C90"/>
    <w:rsid w:val="00F00AE9"/>
    <w:rsid w:val="00F05057"/>
    <w:rsid w:val="00F10E94"/>
    <w:rsid w:val="00F119D4"/>
    <w:rsid w:val="00F1414D"/>
    <w:rsid w:val="00F309DE"/>
    <w:rsid w:val="00F32875"/>
    <w:rsid w:val="00F4182E"/>
    <w:rsid w:val="00F41F65"/>
    <w:rsid w:val="00F45A80"/>
    <w:rsid w:val="00F544E9"/>
    <w:rsid w:val="00F63CAE"/>
    <w:rsid w:val="00F72578"/>
    <w:rsid w:val="00F83739"/>
    <w:rsid w:val="00F97B83"/>
    <w:rsid w:val="00FA35A0"/>
    <w:rsid w:val="00FB2830"/>
    <w:rsid w:val="00FB5920"/>
    <w:rsid w:val="00FB5A1D"/>
    <w:rsid w:val="00FC3B11"/>
    <w:rsid w:val="00FC60AE"/>
    <w:rsid w:val="00FC65F6"/>
    <w:rsid w:val="00FD4B90"/>
    <w:rsid w:val="00FE3824"/>
    <w:rsid w:val="00FE4EC4"/>
    <w:rsid w:val="00FF481E"/>
    <w:rsid w:val="00FF667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B524C"/>
  <w15:docId w15:val="{D0AF9A71-5688-445E-94EA-F480D711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uiPriority="5"/>
    <w:lsdException w:name="Body Text First Indent" w:semiHidden="1"/>
    <w:lsdException w:name="Body Text First Indent 2" w:semiHidden="1" w:unhideWhenUsed="1"/>
    <w:lsdException w:name="Note Heading"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84"/>
    <w:rPr>
      <w:lang w:val="en-GB"/>
    </w:rPr>
  </w:style>
  <w:style w:type="paragraph" w:styleId="Heading1">
    <w:name w:val="heading 1"/>
    <w:basedOn w:val="Normal"/>
    <w:next w:val="Normal"/>
    <w:link w:val="Heading1Char"/>
    <w:uiPriority w:val="1"/>
    <w:qFormat/>
    <w:rsid w:val="00B27F26"/>
    <w:pPr>
      <w:keepNext/>
      <w:keepLines/>
      <w:numPr>
        <w:numId w:val="11"/>
      </w:numPr>
      <w:spacing w:before="300" w:after="300"/>
      <w:contextualSpacing/>
      <w:outlineLvl w:val="0"/>
    </w:pPr>
    <w:rPr>
      <w:rFonts w:eastAsiaTheme="majorEastAsia" w:cstheme="majorBidi"/>
      <w:b/>
      <w:bCs/>
      <w:caps/>
      <w:spacing w:val="20"/>
      <w:szCs w:val="28"/>
    </w:rPr>
  </w:style>
  <w:style w:type="paragraph" w:styleId="Heading2">
    <w:name w:val="heading 2"/>
    <w:basedOn w:val="Normal"/>
    <w:next w:val="Normal"/>
    <w:link w:val="Heading2Char"/>
    <w:uiPriority w:val="1"/>
    <w:qFormat/>
    <w:rsid w:val="00FF6670"/>
    <w:pPr>
      <w:keepNext/>
      <w:keepLines/>
      <w:numPr>
        <w:ilvl w:val="1"/>
        <w:numId w:val="11"/>
      </w:numPr>
      <w:spacing w:before="300"/>
      <w:contextualSpacing/>
      <w:outlineLvl w:val="1"/>
    </w:pPr>
    <w:rPr>
      <w:rFonts w:eastAsiaTheme="majorEastAsia" w:cstheme="majorBidi"/>
      <w:b/>
      <w:bCs/>
      <w:caps/>
      <w:spacing w:val="20"/>
      <w:sz w:val="22"/>
      <w:szCs w:val="26"/>
    </w:rPr>
  </w:style>
  <w:style w:type="paragraph" w:styleId="Heading3">
    <w:name w:val="heading 3"/>
    <w:basedOn w:val="Normal"/>
    <w:next w:val="Normal"/>
    <w:link w:val="Heading3Char"/>
    <w:uiPriority w:val="1"/>
    <w:qFormat/>
    <w:rsid w:val="00C978D4"/>
    <w:pPr>
      <w:keepNext/>
      <w:keepLines/>
      <w:numPr>
        <w:ilvl w:val="2"/>
        <w:numId w:val="11"/>
      </w:numPr>
      <w:spacing w:before="300"/>
      <w:contextualSpacing/>
      <w:outlineLvl w:val="2"/>
    </w:pPr>
    <w:rPr>
      <w:rFonts w:eastAsiaTheme="majorEastAsia" w:cstheme="majorBidi"/>
      <w:b/>
      <w:bCs/>
      <w:spacing w:val="20"/>
      <w:sz w:val="22"/>
    </w:rPr>
  </w:style>
  <w:style w:type="paragraph" w:styleId="Heading4">
    <w:name w:val="heading 4"/>
    <w:basedOn w:val="Normal"/>
    <w:next w:val="Normal"/>
    <w:link w:val="Heading4Char"/>
    <w:uiPriority w:val="1"/>
    <w:qFormat/>
    <w:rsid w:val="00C978D4"/>
    <w:pPr>
      <w:keepNext/>
      <w:keepLines/>
      <w:numPr>
        <w:ilvl w:val="3"/>
        <w:numId w:val="11"/>
      </w:numPr>
      <w:spacing w:before="300"/>
      <w:contextualSpacing/>
      <w:outlineLvl w:val="3"/>
    </w:pPr>
    <w:rPr>
      <w:rFonts w:eastAsiaTheme="majorEastAsia" w:cstheme="majorBidi"/>
      <w:bCs/>
      <w:iCs/>
      <w:sz w:val="22"/>
    </w:rPr>
  </w:style>
  <w:style w:type="paragraph" w:styleId="Heading5">
    <w:name w:val="heading 5"/>
    <w:basedOn w:val="Normal"/>
    <w:next w:val="Normal"/>
    <w:link w:val="Heading5Char"/>
    <w:uiPriority w:val="1"/>
    <w:semiHidden/>
    <w:qFormat/>
    <w:rsid w:val="00590234"/>
    <w:pPr>
      <w:keepNext/>
      <w:keepLines/>
      <w:numPr>
        <w:ilvl w:val="4"/>
        <w:numId w:val="11"/>
      </w:numPr>
      <w:outlineLvl w:val="4"/>
    </w:pPr>
    <w:rPr>
      <w:rFonts w:eastAsiaTheme="majorEastAsia" w:cstheme="majorBidi"/>
      <w:b/>
    </w:rPr>
  </w:style>
  <w:style w:type="paragraph" w:styleId="Heading6">
    <w:name w:val="heading 6"/>
    <w:basedOn w:val="Normal"/>
    <w:next w:val="Normal"/>
    <w:link w:val="Heading6Char"/>
    <w:uiPriority w:val="1"/>
    <w:semiHidden/>
    <w:qFormat/>
    <w:rsid w:val="00590234"/>
    <w:pPr>
      <w:keepNext/>
      <w:keepLines/>
      <w:numPr>
        <w:ilvl w:val="5"/>
        <w:numId w:val="11"/>
      </w:numPr>
      <w:outlineLvl w:val="5"/>
    </w:pPr>
    <w:rPr>
      <w:rFonts w:eastAsiaTheme="majorEastAsia" w:cstheme="majorBidi"/>
      <w:b/>
      <w:iCs/>
    </w:rPr>
  </w:style>
  <w:style w:type="paragraph" w:styleId="Heading7">
    <w:name w:val="heading 7"/>
    <w:basedOn w:val="Normal"/>
    <w:next w:val="Normal"/>
    <w:link w:val="Heading7Char"/>
    <w:uiPriority w:val="1"/>
    <w:semiHidden/>
    <w:qFormat/>
    <w:rsid w:val="00590234"/>
    <w:pPr>
      <w:keepNext/>
      <w:keepLines/>
      <w:numPr>
        <w:ilvl w:val="6"/>
        <w:numId w:val="11"/>
      </w:numPr>
      <w:outlineLvl w:val="6"/>
    </w:pPr>
    <w:rPr>
      <w:rFonts w:eastAsiaTheme="majorEastAsia" w:cstheme="majorBidi"/>
      <w:b/>
      <w:iCs/>
    </w:rPr>
  </w:style>
  <w:style w:type="paragraph" w:styleId="Heading8">
    <w:name w:val="heading 8"/>
    <w:basedOn w:val="Normal"/>
    <w:next w:val="Normal"/>
    <w:link w:val="Heading8Char"/>
    <w:uiPriority w:val="1"/>
    <w:semiHidden/>
    <w:qFormat/>
    <w:rsid w:val="00590234"/>
    <w:pPr>
      <w:keepNext/>
      <w:keepLines/>
      <w:numPr>
        <w:ilvl w:val="7"/>
        <w:numId w:val="11"/>
      </w:numPr>
      <w:outlineLvl w:val="7"/>
    </w:pPr>
    <w:rPr>
      <w:rFonts w:eastAsiaTheme="majorEastAsia" w:cstheme="majorBidi"/>
      <w:szCs w:val="20"/>
    </w:rPr>
  </w:style>
  <w:style w:type="paragraph" w:styleId="Heading9">
    <w:name w:val="heading 9"/>
    <w:basedOn w:val="Normal"/>
    <w:next w:val="Normal"/>
    <w:link w:val="Heading9Char"/>
    <w:uiPriority w:val="1"/>
    <w:semiHidden/>
    <w:qFormat/>
    <w:rsid w:val="00590234"/>
    <w:pPr>
      <w:keepNext/>
      <w:keepLines/>
      <w:numPr>
        <w:ilvl w:val="8"/>
        <w:numId w:val="1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2A7E03"/>
    <w:pPr>
      <w:ind w:left="720"/>
    </w:pPr>
  </w:style>
  <w:style w:type="character" w:customStyle="1" w:styleId="Heading1Char">
    <w:name w:val="Heading 1 Char"/>
    <w:basedOn w:val="DefaultParagraphFont"/>
    <w:link w:val="Heading1"/>
    <w:uiPriority w:val="1"/>
    <w:rsid w:val="00B27F26"/>
    <w:rPr>
      <w:rFonts w:ascii="Calibri" w:eastAsiaTheme="majorEastAsia" w:hAnsi="Calibri" w:cstheme="majorBidi"/>
      <w:b/>
      <w:bCs/>
      <w:caps/>
      <w:spacing w:val="20"/>
      <w:sz w:val="24"/>
      <w:szCs w:val="28"/>
      <w:lang w:val="en-GB"/>
    </w:rPr>
  </w:style>
  <w:style w:type="character" w:customStyle="1" w:styleId="Heading2Char">
    <w:name w:val="Heading 2 Char"/>
    <w:basedOn w:val="DefaultParagraphFont"/>
    <w:link w:val="Heading2"/>
    <w:uiPriority w:val="1"/>
    <w:rsid w:val="00FF6670"/>
    <w:rPr>
      <w:rFonts w:ascii="Calibri" w:eastAsiaTheme="majorEastAsia" w:hAnsi="Calibri" w:cstheme="majorBidi"/>
      <w:b/>
      <w:bCs/>
      <w:caps/>
      <w:spacing w:val="20"/>
      <w:szCs w:val="26"/>
      <w:lang w:val="en-GB"/>
    </w:rPr>
  </w:style>
  <w:style w:type="paragraph" w:styleId="Title">
    <w:name w:val="Title"/>
    <w:basedOn w:val="Normal"/>
    <w:next w:val="Normal"/>
    <w:link w:val="TitleChar"/>
    <w:uiPriority w:val="5"/>
    <w:semiHidden/>
    <w:qFormat/>
    <w:rsid w:val="004455FC"/>
    <w:pPr>
      <w:spacing w:line="660" w:lineRule="atLeast"/>
    </w:pPr>
    <w:rPr>
      <w:rFonts w:eastAsiaTheme="majorEastAsia" w:cstheme="majorBidi"/>
      <w:caps/>
      <w:spacing w:val="20"/>
      <w:sz w:val="56"/>
      <w:szCs w:val="52"/>
    </w:rPr>
  </w:style>
  <w:style w:type="character" w:customStyle="1" w:styleId="TitleChar">
    <w:name w:val="Title Char"/>
    <w:basedOn w:val="DefaultParagraphFont"/>
    <w:link w:val="Title"/>
    <w:uiPriority w:val="5"/>
    <w:semiHidden/>
    <w:rsid w:val="009967F0"/>
    <w:rPr>
      <w:rFonts w:ascii="Calibri" w:eastAsiaTheme="majorEastAsia" w:hAnsi="Calibri" w:cstheme="majorBidi"/>
      <w:caps/>
      <w:spacing w:val="20"/>
      <w:sz w:val="56"/>
      <w:szCs w:val="52"/>
      <w:lang w:val="en-GB"/>
    </w:rPr>
  </w:style>
  <w:style w:type="paragraph" w:styleId="Subtitle">
    <w:name w:val="Subtitle"/>
    <w:basedOn w:val="Normal"/>
    <w:next w:val="Normal"/>
    <w:link w:val="SubtitleChar"/>
    <w:uiPriority w:val="11"/>
    <w:semiHidden/>
    <w:qFormat/>
    <w:rsid w:val="004455FC"/>
    <w:pPr>
      <w:numPr>
        <w:ilvl w:val="1"/>
      </w:numPr>
      <w:spacing w:line="600" w:lineRule="atLeast"/>
    </w:pPr>
    <w:rPr>
      <w:rFonts w:eastAsiaTheme="majorEastAsia" w:cstheme="majorBidi"/>
      <w:iCs/>
      <w:caps/>
      <w:sz w:val="48"/>
    </w:rPr>
  </w:style>
  <w:style w:type="character" w:customStyle="1" w:styleId="SubtitleChar">
    <w:name w:val="Subtitle Char"/>
    <w:basedOn w:val="DefaultParagraphFont"/>
    <w:link w:val="Subtitle"/>
    <w:uiPriority w:val="11"/>
    <w:semiHidden/>
    <w:rsid w:val="009967F0"/>
    <w:rPr>
      <w:rFonts w:ascii="Calibri" w:eastAsiaTheme="majorEastAsia" w:hAnsi="Calibri" w:cstheme="majorBidi"/>
      <w:iCs/>
      <w:caps/>
      <w:sz w:val="48"/>
      <w:szCs w:val="24"/>
      <w:lang w:val="en-GB"/>
    </w:rPr>
  </w:style>
  <w:style w:type="character" w:styleId="SubtleEmphasis">
    <w:name w:val="Subtle Emphasis"/>
    <w:basedOn w:val="DefaultParagraphFont"/>
    <w:uiPriority w:val="19"/>
    <w:semiHidden/>
    <w:qFormat/>
    <w:rsid w:val="003E435A"/>
    <w:rPr>
      <w:i/>
      <w:iCs/>
      <w:color w:val="auto"/>
      <w:lang w:val="en-GB"/>
    </w:rPr>
  </w:style>
  <w:style w:type="character" w:styleId="Emphasis">
    <w:name w:val="Emphasis"/>
    <w:basedOn w:val="DefaultParagraphFont"/>
    <w:uiPriority w:val="3"/>
    <w:semiHidden/>
    <w:qFormat/>
    <w:rsid w:val="003E435A"/>
    <w:rPr>
      <w:i/>
      <w:iCs/>
      <w:lang w:val="en-GB"/>
    </w:rPr>
  </w:style>
  <w:style w:type="character" w:styleId="IntenseEmphasis">
    <w:name w:val="Intense Emphasis"/>
    <w:basedOn w:val="DefaultParagraphFont"/>
    <w:uiPriority w:val="21"/>
    <w:semiHidden/>
    <w:qFormat/>
    <w:rsid w:val="003E435A"/>
    <w:rPr>
      <w:b/>
      <w:bCs/>
      <w:i/>
      <w:iCs/>
      <w:color w:val="auto"/>
      <w:lang w:val="en-GB"/>
    </w:rPr>
  </w:style>
  <w:style w:type="character" w:styleId="Strong">
    <w:name w:val="Strong"/>
    <w:basedOn w:val="DefaultParagraphFont"/>
    <w:uiPriority w:val="22"/>
    <w:semiHidden/>
    <w:qFormat/>
    <w:rsid w:val="003E435A"/>
    <w:rPr>
      <w:b/>
      <w:bCs/>
      <w:lang w:val="en-GB"/>
    </w:rPr>
  </w:style>
  <w:style w:type="paragraph" w:styleId="IntenseQuote">
    <w:name w:val="Intense Quote"/>
    <w:basedOn w:val="Normal"/>
    <w:next w:val="Normal"/>
    <w:link w:val="IntenseQuoteChar"/>
    <w:uiPriority w:val="4"/>
    <w:rsid w:val="009056DA"/>
    <w:pPr>
      <w:spacing w:before="440" w:after="440" w:line="440" w:lineRule="atLeast"/>
      <w:contextualSpacing/>
    </w:pPr>
    <w:rPr>
      <w:b/>
      <w:bCs/>
      <w:iCs/>
      <w:sz w:val="40"/>
    </w:rPr>
  </w:style>
  <w:style w:type="character" w:customStyle="1" w:styleId="IntenseQuoteChar">
    <w:name w:val="Intense Quote Char"/>
    <w:basedOn w:val="DefaultParagraphFont"/>
    <w:link w:val="IntenseQuote"/>
    <w:uiPriority w:val="4"/>
    <w:rsid w:val="009056DA"/>
    <w:rPr>
      <w:rFonts w:ascii="Calibri" w:hAnsi="Calibri" w:cs="Calibri"/>
      <w:b/>
      <w:bCs/>
      <w:iCs/>
      <w:sz w:val="40"/>
      <w:lang w:val="en-GB"/>
    </w:rPr>
  </w:style>
  <w:style w:type="character" w:styleId="SubtleReference">
    <w:name w:val="Subtle Reference"/>
    <w:basedOn w:val="DefaultParagraphFont"/>
    <w:uiPriority w:val="31"/>
    <w:semiHidden/>
    <w:qFormat/>
    <w:rsid w:val="003E435A"/>
    <w:rPr>
      <w:smallCaps/>
      <w:color w:val="auto"/>
      <w:u w:val="single"/>
      <w:lang w:val="en-GB"/>
    </w:rPr>
  </w:style>
  <w:style w:type="character" w:styleId="IntenseReference">
    <w:name w:val="Intense Reference"/>
    <w:basedOn w:val="DefaultParagraphFont"/>
    <w:uiPriority w:val="32"/>
    <w:semiHidden/>
    <w:qFormat/>
    <w:rsid w:val="003E435A"/>
    <w:rPr>
      <w:b/>
      <w:bCs/>
      <w:smallCaps/>
      <w:color w:val="auto"/>
      <w:spacing w:val="5"/>
      <w:u w:val="single"/>
      <w:lang w:val="en-GB"/>
    </w:rPr>
  </w:style>
  <w:style w:type="character" w:customStyle="1" w:styleId="Heading3Char">
    <w:name w:val="Heading 3 Char"/>
    <w:basedOn w:val="DefaultParagraphFont"/>
    <w:link w:val="Heading3"/>
    <w:uiPriority w:val="1"/>
    <w:rsid w:val="00C978D4"/>
    <w:rPr>
      <w:rFonts w:eastAsiaTheme="majorEastAsia" w:cstheme="majorBidi"/>
      <w:b/>
      <w:bCs/>
      <w:spacing w:val="20"/>
      <w:sz w:val="22"/>
      <w:lang w:val="en-GB"/>
    </w:rPr>
  </w:style>
  <w:style w:type="character" w:customStyle="1" w:styleId="Heading4Char">
    <w:name w:val="Heading 4 Char"/>
    <w:basedOn w:val="DefaultParagraphFont"/>
    <w:link w:val="Heading4"/>
    <w:uiPriority w:val="1"/>
    <w:rsid w:val="00C978D4"/>
    <w:rPr>
      <w:rFonts w:eastAsiaTheme="majorEastAsia" w:cstheme="majorBidi"/>
      <w:bCs/>
      <w:iCs/>
      <w:sz w:val="22"/>
      <w:lang w:val="en-GB"/>
    </w:rPr>
  </w:style>
  <w:style w:type="character" w:customStyle="1" w:styleId="Heading5Char">
    <w:name w:val="Heading 5 Char"/>
    <w:basedOn w:val="DefaultParagraphFont"/>
    <w:link w:val="Heading5"/>
    <w:uiPriority w:val="1"/>
    <w:semiHidden/>
    <w:rsid w:val="00590234"/>
    <w:rPr>
      <w:rFonts w:ascii="Calibri" w:eastAsiaTheme="majorEastAsia" w:hAnsi="Calibri" w:cstheme="majorBidi"/>
      <w:b/>
      <w:sz w:val="24"/>
      <w:lang w:val="en-GB"/>
    </w:rPr>
  </w:style>
  <w:style w:type="character" w:customStyle="1" w:styleId="Heading6Char">
    <w:name w:val="Heading 6 Char"/>
    <w:basedOn w:val="DefaultParagraphFont"/>
    <w:link w:val="Heading6"/>
    <w:uiPriority w:val="1"/>
    <w:semiHidden/>
    <w:rsid w:val="00590234"/>
    <w:rPr>
      <w:rFonts w:ascii="Calibri" w:eastAsiaTheme="majorEastAsia" w:hAnsi="Calibri" w:cstheme="majorBidi"/>
      <w:b/>
      <w:iCs/>
      <w:sz w:val="24"/>
      <w:lang w:val="en-GB"/>
    </w:rPr>
  </w:style>
  <w:style w:type="character" w:customStyle="1" w:styleId="Heading7Char">
    <w:name w:val="Heading 7 Char"/>
    <w:basedOn w:val="DefaultParagraphFont"/>
    <w:link w:val="Heading7"/>
    <w:uiPriority w:val="1"/>
    <w:semiHidden/>
    <w:rsid w:val="00590234"/>
    <w:rPr>
      <w:rFonts w:ascii="Calibri" w:eastAsiaTheme="majorEastAsia" w:hAnsi="Calibri" w:cstheme="majorBidi"/>
      <w:b/>
      <w:iCs/>
      <w:sz w:val="24"/>
      <w:lang w:val="en-GB"/>
    </w:rPr>
  </w:style>
  <w:style w:type="character" w:customStyle="1" w:styleId="Heading8Char">
    <w:name w:val="Heading 8 Char"/>
    <w:basedOn w:val="DefaultParagraphFont"/>
    <w:link w:val="Heading8"/>
    <w:uiPriority w:val="1"/>
    <w:semiHidden/>
    <w:rsid w:val="00590234"/>
    <w:rPr>
      <w:rFonts w:ascii="Calibri" w:eastAsiaTheme="majorEastAsia" w:hAnsi="Calibri" w:cstheme="majorBidi"/>
      <w:sz w:val="24"/>
      <w:szCs w:val="20"/>
      <w:lang w:val="en-GB"/>
    </w:rPr>
  </w:style>
  <w:style w:type="character" w:customStyle="1" w:styleId="Heading9Char">
    <w:name w:val="Heading 9 Char"/>
    <w:basedOn w:val="DefaultParagraphFont"/>
    <w:link w:val="Heading9"/>
    <w:uiPriority w:val="1"/>
    <w:semiHidden/>
    <w:rsid w:val="00590234"/>
    <w:rPr>
      <w:rFonts w:ascii="Calibri" w:eastAsiaTheme="majorEastAsia" w:hAnsi="Calibri" w:cstheme="majorBidi"/>
      <w:iCs/>
      <w:sz w:val="24"/>
      <w:szCs w:val="20"/>
      <w:lang w:val="en-GB"/>
    </w:rPr>
  </w:style>
  <w:style w:type="paragraph" w:styleId="Caption">
    <w:name w:val="caption"/>
    <w:basedOn w:val="Normal"/>
    <w:next w:val="Normal"/>
    <w:uiPriority w:val="3"/>
    <w:rsid w:val="00460B5C"/>
    <w:pPr>
      <w:spacing w:line="190" w:lineRule="atLeast"/>
    </w:pPr>
    <w:rPr>
      <w:b/>
      <w:bCs/>
      <w:szCs w:val="18"/>
    </w:rPr>
  </w:style>
  <w:style w:type="paragraph" w:styleId="TOC1">
    <w:name w:val="toc 1"/>
    <w:basedOn w:val="Normal"/>
    <w:next w:val="Normal"/>
    <w:uiPriority w:val="39"/>
    <w:semiHidden/>
    <w:rsid w:val="00410CAA"/>
    <w:pPr>
      <w:spacing w:line="280" w:lineRule="atLeast"/>
      <w:ind w:right="567"/>
    </w:pPr>
    <w:rPr>
      <w:b/>
      <w:caps/>
    </w:rPr>
  </w:style>
  <w:style w:type="paragraph" w:styleId="TOC2">
    <w:name w:val="toc 2"/>
    <w:basedOn w:val="Normal"/>
    <w:next w:val="Normal"/>
    <w:uiPriority w:val="39"/>
    <w:semiHidden/>
    <w:rsid w:val="00410CAA"/>
    <w:pPr>
      <w:spacing w:line="280" w:lineRule="atLeast"/>
      <w:ind w:right="567"/>
    </w:pPr>
    <w:rPr>
      <w:b/>
    </w:rPr>
  </w:style>
  <w:style w:type="paragraph" w:styleId="TOC3">
    <w:name w:val="toc 3"/>
    <w:basedOn w:val="Normal"/>
    <w:next w:val="Normal"/>
    <w:uiPriority w:val="39"/>
    <w:semiHidden/>
    <w:rsid w:val="00410CAA"/>
    <w:pPr>
      <w:ind w:left="397"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styleId="TOCHeading">
    <w:name w:val="TOC Heading"/>
    <w:basedOn w:val="Heading1"/>
    <w:next w:val="Normal"/>
    <w:uiPriority w:val="39"/>
    <w:semiHidden/>
    <w:qFormat/>
    <w:rsid w:val="00410CAA"/>
    <w:pPr>
      <w:spacing w:line="520" w:lineRule="atLeast"/>
      <w:outlineLvl w:val="9"/>
    </w:pPr>
    <w:rPr>
      <w:b w:val="0"/>
      <w:color w:val="FFFFFF" w:themeColor="background1"/>
      <w:sz w:val="48"/>
    </w:rPr>
  </w:style>
  <w:style w:type="paragraph" w:styleId="EndnoteText">
    <w:name w:val="endnote text"/>
    <w:basedOn w:val="Normal"/>
    <w:link w:val="EndnoteTextChar"/>
    <w:uiPriority w:val="99"/>
    <w:semiHidden/>
    <w:rsid w:val="00120249"/>
    <w:pPr>
      <w:spacing w:line="240" w:lineRule="auto"/>
    </w:pPr>
    <w:rPr>
      <w:szCs w:val="20"/>
    </w:rPr>
  </w:style>
  <w:style w:type="character" w:customStyle="1" w:styleId="EndnoteTextChar">
    <w:name w:val="Endnote Text Char"/>
    <w:basedOn w:val="DefaultParagraphFont"/>
    <w:link w:val="EndnoteText"/>
    <w:uiPriority w:val="99"/>
    <w:semiHidden/>
    <w:rsid w:val="00120249"/>
    <w:rPr>
      <w:szCs w:val="20"/>
      <w:lang w:val="en-GB"/>
    </w:rPr>
  </w:style>
  <w:style w:type="paragraph" w:styleId="FootnoteText">
    <w:name w:val="footnote text"/>
    <w:basedOn w:val="Normal"/>
    <w:link w:val="FootnoteTextChar"/>
    <w:uiPriority w:val="99"/>
    <w:semiHidden/>
    <w:rsid w:val="00120249"/>
    <w:pPr>
      <w:spacing w:line="240" w:lineRule="auto"/>
    </w:pPr>
    <w:rPr>
      <w:szCs w:val="20"/>
    </w:rPr>
  </w:style>
  <w:style w:type="character" w:customStyle="1" w:styleId="FootnoteTextChar">
    <w:name w:val="Footnote Text Char"/>
    <w:basedOn w:val="DefaultParagraphFont"/>
    <w:link w:val="FootnoteText"/>
    <w:uiPriority w:val="99"/>
    <w:semiHidden/>
    <w:rsid w:val="00120249"/>
    <w:rPr>
      <w:szCs w:val="20"/>
      <w:lang w:val="en-GB"/>
    </w:rPr>
  </w:style>
  <w:style w:type="paragraph" w:styleId="Footer">
    <w:name w:val="footer"/>
    <w:basedOn w:val="Normal"/>
    <w:link w:val="FooterChar"/>
    <w:uiPriority w:val="99"/>
    <w:semiHidden/>
    <w:rsid w:val="009456D6"/>
    <w:pPr>
      <w:tabs>
        <w:tab w:val="center" w:pos="4819"/>
        <w:tab w:val="right" w:pos="9638"/>
      </w:tabs>
      <w:spacing w:line="220" w:lineRule="atLeast"/>
    </w:pPr>
    <w:rPr>
      <w:sz w:val="16"/>
    </w:rPr>
  </w:style>
  <w:style w:type="character" w:customStyle="1" w:styleId="FooterChar">
    <w:name w:val="Footer Char"/>
    <w:basedOn w:val="DefaultParagraphFont"/>
    <w:link w:val="Footer"/>
    <w:uiPriority w:val="99"/>
    <w:semiHidden/>
    <w:rsid w:val="00460B5C"/>
    <w:rPr>
      <w:rFonts w:ascii="Calibri" w:hAnsi="Calibri" w:cs="Calibri"/>
      <w:sz w:val="16"/>
      <w:lang w:val="en-GB"/>
    </w:rPr>
  </w:style>
  <w:style w:type="paragraph" w:styleId="Header">
    <w:name w:val="header"/>
    <w:basedOn w:val="Normal"/>
    <w:link w:val="HeaderChar"/>
    <w:uiPriority w:val="99"/>
    <w:semiHidden/>
    <w:rsid w:val="009456D6"/>
    <w:pPr>
      <w:tabs>
        <w:tab w:val="center" w:pos="4819"/>
        <w:tab w:val="right" w:pos="9638"/>
      </w:tabs>
      <w:spacing w:line="240" w:lineRule="atLeast"/>
    </w:pPr>
    <w:rPr>
      <w:caps/>
      <w:spacing w:val="12"/>
      <w:sz w:val="18"/>
    </w:rPr>
  </w:style>
  <w:style w:type="character" w:customStyle="1" w:styleId="HeaderChar">
    <w:name w:val="Header Char"/>
    <w:basedOn w:val="DefaultParagraphFont"/>
    <w:link w:val="Header"/>
    <w:uiPriority w:val="99"/>
    <w:semiHidden/>
    <w:rsid w:val="00460B5C"/>
    <w:rPr>
      <w:rFonts w:ascii="Calibri" w:hAnsi="Calibri" w:cs="Calibri"/>
      <w:caps/>
      <w:spacing w:val="12"/>
      <w:sz w:val="18"/>
      <w:lang w:val="en-GB"/>
    </w:rPr>
  </w:style>
  <w:style w:type="character" w:styleId="PageNumber">
    <w:name w:val="page number"/>
    <w:basedOn w:val="DefaultParagraphFont"/>
    <w:uiPriority w:val="99"/>
    <w:semiHidden/>
    <w:rsid w:val="006E75AF"/>
    <w:rPr>
      <w:sz w:val="16"/>
      <w:lang w:val="en-GB"/>
    </w:rPr>
  </w:style>
  <w:style w:type="paragraph" w:customStyle="1" w:styleId="Template">
    <w:name w:val="Template"/>
    <w:uiPriority w:val="5"/>
    <w:semiHidden/>
    <w:qFormat/>
    <w:rsid w:val="004455FC"/>
    <w:pPr>
      <w:spacing w:line="280" w:lineRule="atLeast"/>
    </w:pPr>
    <w:rPr>
      <w:rFonts w:cs="Calibri"/>
      <w:caps/>
      <w:sz w:val="16"/>
      <w:lang w:val="en-GB"/>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60B5C"/>
    <w:rPr>
      <w:rFonts w:ascii="Calibri" w:hAnsi="Calibri" w:cs="Tahoma"/>
      <w:sz w:val="16"/>
      <w:szCs w:val="16"/>
      <w:lang w:val="en-GB"/>
    </w:rPr>
  </w:style>
  <w:style w:type="paragraph" w:customStyle="1" w:styleId="Leadtext">
    <w:name w:val="Leadtext"/>
    <w:basedOn w:val="Normal"/>
    <w:next w:val="Normal"/>
    <w:uiPriority w:val="5"/>
    <w:rsid w:val="000F70B6"/>
    <w:pPr>
      <w:jc w:val="right"/>
    </w:pPr>
    <w:rPr>
      <w:b/>
    </w:rPr>
  </w:style>
  <w:style w:type="table" w:styleId="TableGrid">
    <w:name w:val="Table Grid"/>
    <w:basedOn w:val="TableNormal"/>
    <w:uiPriority w:val="59"/>
    <w:rsid w:val="00A100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DefaultParagraphFont"/>
    <w:link w:val="LeadtextDate"/>
    <w:uiPriority w:val="5"/>
    <w:semiHidden/>
    <w:locked/>
    <w:rsid w:val="009967F0"/>
    <w:rPr>
      <w:rFonts w:ascii="Calibri" w:hAnsi="Calibri" w:cs="Calibri"/>
      <w:b/>
      <w:sz w:val="24"/>
      <w:lang w:val="en-GB"/>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Normal"/>
    <w:uiPriority w:val="4"/>
    <w:semiHidden/>
    <w:qFormat/>
    <w:rsid w:val="00B27F26"/>
    <w:pPr>
      <w:contextualSpacing/>
    </w:pPr>
    <w:rPr>
      <w:b/>
      <w:caps/>
      <w:spacing w:val="20"/>
    </w:rPr>
  </w:style>
  <w:style w:type="paragraph" w:customStyle="1" w:styleId="SenderTitle">
    <w:name w:val="Sender Title"/>
    <w:basedOn w:val="Normal"/>
    <w:uiPriority w:val="6"/>
    <w:semiHidden/>
    <w:qFormat/>
    <w:rsid w:val="00DD41AF"/>
    <w:rPr>
      <w:caps/>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E47500"/>
    <w:rPr>
      <w:noProof/>
    </w:rPr>
  </w:style>
  <w:style w:type="paragraph" w:styleId="Quote">
    <w:name w:val="Quote"/>
    <w:basedOn w:val="Normal"/>
    <w:next w:val="Normal"/>
    <w:link w:val="QuoteChar"/>
    <w:uiPriority w:val="3"/>
    <w:rsid w:val="00306DD0"/>
    <w:rPr>
      <w:b/>
      <w:iCs/>
    </w:rPr>
  </w:style>
  <w:style w:type="character" w:customStyle="1" w:styleId="QuoteChar">
    <w:name w:val="Quote Char"/>
    <w:basedOn w:val="DefaultParagraphFont"/>
    <w:link w:val="Quote"/>
    <w:uiPriority w:val="3"/>
    <w:rsid w:val="00D83034"/>
    <w:rPr>
      <w:rFonts w:ascii="Calibri" w:hAnsi="Calibri" w:cs="Calibri"/>
      <w:b/>
      <w:iCs/>
      <w:sz w:val="21"/>
      <w:lang w:val="en-GB"/>
    </w:rPr>
  </w:style>
  <w:style w:type="paragraph" w:styleId="NoteHeading">
    <w:name w:val="Note Heading"/>
    <w:basedOn w:val="Normal"/>
    <w:next w:val="Normal"/>
    <w:link w:val="NoteHeadingChar"/>
    <w:uiPriority w:val="5"/>
    <w:semiHidden/>
    <w:rsid w:val="00AF574C"/>
    <w:pPr>
      <w:spacing w:line="240" w:lineRule="auto"/>
    </w:pPr>
    <w:rPr>
      <w:caps/>
      <w:spacing w:val="12"/>
      <w:sz w:val="14"/>
    </w:rPr>
  </w:style>
  <w:style w:type="character" w:customStyle="1" w:styleId="NoteHeadingChar">
    <w:name w:val="Note Heading Char"/>
    <w:basedOn w:val="DefaultParagraphFont"/>
    <w:link w:val="NoteHeading"/>
    <w:uiPriority w:val="5"/>
    <w:semiHidden/>
    <w:rsid w:val="009967F0"/>
    <w:rPr>
      <w:rFonts w:ascii="Calibri" w:hAnsi="Calibri" w:cs="Calibri"/>
      <w:caps/>
      <w:spacing w:val="12"/>
      <w:sz w:val="14"/>
      <w:lang w:val="en-GB"/>
    </w:rPr>
  </w:style>
  <w:style w:type="paragraph" w:styleId="Date">
    <w:name w:val="Date"/>
    <w:basedOn w:val="Normal"/>
    <w:next w:val="Normal"/>
    <w:link w:val="DateChar"/>
    <w:uiPriority w:val="6"/>
    <w:semiHidden/>
    <w:rsid w:val="004455FC"/>
    <w:pPr>
      <w:spacing w:line="280" w:lineRule="atLeast"/>
    </w:pPr>
    <w:rPr>
      <w:caps/>
      <w:sz w:val="16"/>
    </w:rPr>
  </w:style>
  <w:style w:type="paragraph" w:styleId="ListBullet">
    <w:name w:val="List Bullet"/>
    <w:basedOn w:val="Normal"/>
    <w:uiPriority w:val="2"/>
    <w:qFormat/>
    <w:rsid w:val="006876EA"/>
    <w:pPr>
      <w:numPr>
        <w:numId w:val="12"/>
      </w:numPr>
      <w:contextualSpacing/>
    </w:pPr>
  </w:style>
  <w:style w:type="table" w:customStyle="1" w:styleId="TheDanishInstituteforHumanRights">
    <w:name w:val="The Danish Institute for Human Rights"/>
    <w:basedOn w:val="TableNormal"/>
    <w:uiPriority w:val="99"/>
    <w:rsid w:val="00A1005B"/>
    <w:pPr>
      <w:spacing w:before="40" w:after="40" w:line="280" w:lineRule="atLeast"/>
      <w:ind w:left="85" w:right="85"/>
    </w:pPr>
    <w:rPr>
      <w:caps/>
    </w:rPr>
    <w:tblPr>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0" w:type="dxa"/>
        <w:right w:w="0" w:type="dxa"/>
      </w:tblCellMar>
    </w:tblPr>
  </w:style>
  <w:style w:type="paragraph" w:styleId="NormalIndent">
    <w:name w:val="Normal Indent"/>
    <w:basedOn w:val="Normal"/>
    <w:qFormat/>
    <w:rsid w:val="00245713"/>
    <w:pPr>
      <w:ind w:left="851"/>
    </w:pPr>
  </w:style>
  <w:style w:type="paragraph" w:customStyle="1" w:styleId="Tabel">
    <w:name w:val="Tabel"/>
    <w:uiPriority w:val="8"/>
    <w:rsid w:val="00A1005B"/>
    <w:pPr>
      <w:spacing w:before="40" w:after="40" w:line="280" w:lineRule="atLeast"/>
      <w:ind w:left="85" w:right="85"/>
    </w:pPr>
    <w:rPr>
      <w:rFonts w:cs="Calibri"/>
      <w:caps/>
      <w:lang w:val="en-GB"/>
    </w:rPr>
  </w:style>
  <w:style w:type="paragraph" w:customStyle="1" w:styleId="TabelColumnHeading">
    <w:name w:val="Tabel Column Heading"/>
    <w:basedOn w:val="Tabel"/>
    <w:next w:val="Normal"/>
    <w:uiPriority w:val="8"/>
    <w:rsid w:val="00A1005B"/>
    <w:rPr>
      <w:b/>
    </w:rPr>
  </w:style>
  <w:style w:type="paragraph" w:customStyle="1" w:styleId="TabelNumbers">
    <w:name w:val="Tabel Numbers"/>
    <w:basedOn w:val="Tabel"/>
    <w:uiPriority w:val="8"/>
    <w:rsid w:val="00A1005B"/>
    <w:pPr>
      <w:jc w:val="right"/>
    </w:pPr>
  </w:style>
  <w:style w:type="paragraph" w:customStyle="1" w:styleId="Tabeltext">
    <w:name w:val="Tabel text"/>
    <w:basedOn w:val="Tabel"/>
    <w:uiPriority w:val="8"/>
    <w:rsid w:val="00A1005B"/>
  </w:style>
  <w:style w:type="paragraph" w:customStyle="1" w:styleId="TabelTotalNumbers">
    <w:name w:val="Tabel Total Numbers"/>
    <w:basedOn w:val="Normal"/>
    <w:uiPriority w:val="8"/>
    <w:rsid w:val="00A1005B"/>
    <w:pPr>
      <w:spacing w:after="40" w:line="280" w:lineRule="atLeast"/>
      <w:jc w:val="right"/>
    </w:pPr>
    <w:rPr>
      <w:b/>
      <w:caps/>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eChar">
    <w:name w:val="Date Char"/>
    <w:basedOn w:val="DefaultParagraphFont"/>
    <w:link w:val="Date"/>
    <w:uiPriority w:val="6"/>
    <w:semiHidden/>
    <w:rsid w:val="009967F0"/>
    <w:rPr>
      <w:rFonts w:ascii="Calibri" w:hAnsi="Calibri" w:cs="Calibri"/>
      <w:caps/>
      <w:sz w:val="16"/>
      <w:lang w:val="en-GB"/>
    </w:rPr>
  </w:style>
  <w:style w:type="paragraph" w:styleId="ListNumber">
    <w:name w:val="List Number"/>
    <w:basedOn w:val="Normal"/>
    <w:uiPriority w:val="2"/>
    <w:qFormat/>
    <w:rsid w:val="006876EA"/>
    <w:pPr>
      <w:numPr>
        <w:numId w:val="13"/>
      </w:numPr>
      <w:contextualSpacing/>
    </w:pPr>
  </w:style>
  <w:style w:type="paragraph" w:customStyle="1" w:styleId="Heading1-NoNumbering">
    <w:name w:val="Heading 1 - No Numbering"/>
    <w:basedOn w:val="Heading1"/>
    <w:next w:val="Normal"/>
    <w:uiPriority w:val="1"/>
    <w:qFormat/>
    <w:rsid w:val="00FF6670"/>
    <w:pPr>
      <w:numPr>
        <w:numId w:val="0"/>
      </w:numPr>
    </w:pPr>
  </w:style>
  <w:style w:type="paragraph" w:customStyle="1" w:styleId="Heading2-NoNumbering">
    <w:name w:val="Heading 2 - No Numbering"/>
    <w:basedOn w:val="Heading2"/>
    <w:next w:val="Normal"/>
    <w:uiPriority w:val="1"/>
    <w:qFormat/>
    <w:rsid w:val="0054715C"/>
    <w:pPr>
      <w:numPr>
        <w:ilvl w:val="0"/>
        <w:numId w:val="0"/>
      </w:numPr>
    </w:pPr>
  </w:style>
  <w:style w:type="paragraph" w:customStyle="1" w:styleId="Heading3-NoNumbering">
    <w:name w:val="Heading 3 - No Numbering"/>
    <w:basedOn w:val="Heading3"/>
    <w:next w:val="Normal"/>
    <w:uiPriority w:val="1"/>
    <w:qFormat/>
    <w:rsid w:val="0054715C"/>
    <w:pPr>
      <w:numPr>
        <w:ilvl w:val="0"/>
        <w:numId w:val="0"/>
      </w:numPr>
    </w:pPr>
  </w:style>
  <w:style w:type="paragraph" w:customStyle="1" w:styleId="MemoDate">
    <w:name w:val="Memo Date"/>
    <w:basedOn w:val="Header"/>
    <w:uiPriority w:val="5"/>
    <w:semiHidden/>
    <w:qFormat/>
    <w:rsid w:val="001B1967"/>
    <w:rPr>
      <w:spacing w:val="20"/>
      <w:sz w:val="16"/>
    </w:rPr>
  </w:style>
  <w:style w:type="paragraph" w:customStyle="1" w:styleId="Heading4-NoNumbering">
    <w:name w:val="Heading 4 - No Numbering"/>
    <w:basedOn w:val="Heading4"/>
    <w:uiPriority w:val="1"/>
    <w:qFormat/>
    <w:rsid w:val="00523E77"/>
    <w:pPr>
      <w:numPr>
        <w:ilvl w:val="0"/>
        <w:numId w:val="0"/>
      </w:numPr>
    </w:pPr>
  </w:style>
  <w:style w:type="paragraph" w:customStyle="1" w:styleId="Tamplate-Docinfo">
    <w:name w:val="Tamplate - Doc info"/>
    <w:basedOn w:val="Normal"/>
    <w:qFormat/>
    <w:rsid w:val="004F121E"/>
    <w:pPr>
      <w:spacing w:line="360" w:lineRule="atLeast"/>
    </w:pPr>
  </w:style>
  <w:style w:type="character" w:styleId="FootnoteReference">
    <w:name w:val="footnote reference"/>
    <w:basedOn w:val="DefaultParagraphFont"/>
    <w:uiPriority w:val="99"/>
    <w:semiHidden/>
    <w:unhideWhenUsed/>
    <w:rsid w:val="00120249"/>
    <w:rPr>
      <w:rFonts w:ascii="Calibri" w:hAnsi="Calibri"/>
      <w:sz w:val="24"/>
      <w:vertAlign w:val="superscript"/>
      <w:lang w:val="en-GB"/>
    </w:rPr>
  </w:style>
  <w:style w:type="character" w:styleId="EndnoteReference">
    <w:name w:val="endnote reference"/>
    <w:basedOn w:val="DefaultParagraphFont"/>
    <w:uiPriority w:val="99"/>
    <w:semiHidden/>
    <w:unhideWhenUsed/>
    <w:rsid w:val="00120249"/>
    <w:rPr>
      <w:rFonts w:ascii="Calibri" w:hAnsi="Calibri"/>
      <w:sz w:val="24"/>
      <w:vertAlign w:val="superscript"/>
      <w:lang w:val="en-GB"/>
    </w:rPr>
  </w:style>
  <w:style w:type="character" w:styleId="PlaceholderText">
    <w:name w:val="Placeholder Text"/>
    <w:basedOn w:val="DefaultParagraphFont"/>
    <w:uiPriority w:val="99"/>
    <w:semiHidden/>
    <w:rsid w:val="00FE3824"/>
    <w:rPr>
      <w:color w:val="808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29536">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517277595">
      <w:bodyDiv w:val="1"/>
      <w:marLeft w:val="0"/>
      <w:marRight w:val="0"/>
      <w:marTop w:val="0"/>
      <w:marBottom w:val="0"/>
      <w:divBdr>
        <w:top w:val="none" w:sz="0" w:space="0" w:color="auto"/>
        <w:left w:val="none" w:sz="0" w:space="0" w:color="auto"/>
        <w:bottom w:val="none" w:sz="0" w:space="0" w:color="auto"/>
        <w:right w:val="none" w:sz="0" w:space="0" w:color="auto"/>
      </w:divBdr>
    </w:div>
    <w:div w:id="904872109">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C1E5D5C-53E8-47B9-9A3F-F5E932B625E7}"/>
      </w:docPartPr>
      <w:docPartBody>
        <w:p w:rsidR="00FA4352" w:rsidRDefault="00213E5E">
          <w:r w:rsidRPr="00582F4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7224DA5-65D4-47A7-ACFA-A2A4589037C7}"/>
      </w:docPartPr>
      <w:docPartBody>
        <w:p w:rsidR="00FF1D11" w:rsidRDefault="00933482">
          <w:r w:rsidRPr="006E2E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0BF"/>
    <w:multiLevelType w:val="multilevel"/>
    <w:tmpl w:val="10C80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F11A42"/>
    <w:multiLevelType w:val="multilevel"/>
    <w:tmpl w:val="2FC87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E94D60"/>
    <w:multiLevelType w:val="multilevel"/>
    <w:tmpl w:val="46E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51096C"/>
    <w:multiLevelType w:val="multilevel"/>
    <w:tmpl w:val="40C08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D431AE"/>
    <w:multiLevelType w:val="multilevel"/>
    <w:tmpl w:val="46EA09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290640">
    <w:abstractNumId w:val="1"/>
  </w:num>
  <w:num w:numId="2" w16cid:durableId="1225331162">
    <w:abstractNumId w:val="0"/>
  </w:num>
  <w:num w:numId="3" w16cid:durableId="1054693008">
    <w:abstractNumId w:val="4"/>
  </w:num>
  <w:num w:numId="4" w16cid:durableId="1224638098">
    <w:abstractNumId w:val="2"/>
  </w:num>
  <w:num w:numId="5" w16cid:durableId="878080867">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ED"/>
    <w:rsid w:val="00037335"/>
    <w:rsid w:val="00055627"/>
    <w:rsid w:val="000D3936"/>
    <w:rsid w:val="001162ED"/>
    <w:rsid w:val="001708AA"/>
    <w:rsid w:val="00182B49"/>
    <w:rsid w:val="001955A9"/>
    <w:rsid w:val="001A4567"/>
    <w:rsid w:val="001A540F"/>
    <w:rsid w:val="001B3A62"/>
    <w:rsid w:val="001B45E4"/>
    <w:rsid w:val="00203A2F"/>
    <w:rsid w:val="00213E5E"/>
    <w:rsid w:val="00240689"/>
    <w:rsid w:val="002F0973"/>
    <w:rsid w:val="003112F5"/>
    <w:rsid w:val="00376516"/>
    <w:rsid w:val="003B384D"/>
    <w:rsid w:val="003D349B"/>
    <w:rsid w:val="00442E0E"/>
    <w:rsid w:val="004523B8"/>
    <w:rsid w:val="004735AD"/>
    <w:rsid w:val="004A26E2"/>
    <w:rsid w:val="004D1997"/>
    <w:rsid w:val="00672A2C"/>
    <w:rsid w:val="006764C0"/>
    <w:rsid w:val="006A07FC"/>
    <w:rsid w:val="006B5997"/>
    <w:rsid w:val="00732653"/>
    <w:rsid w:val="00761B7B"/>
    <w:rsid w:val="0078065B"/>
    <w:rsid w:val="007A4274"/>
    <w:rsid w:val="007F4AA3"/>
    <w:rsid w:val="007F6A43"/>
    <w:rsid w:val="00851A39"/>
    <w:rsid w:val="008A60FE"/>
    <w:rsid w:val="00933482"/>
    <w:rsid w:val="00964FEA"/>
    <w:rsid w:val="009D6455"/>
    <w:rsid w:val="00A4450F"/>
    <w:rsid w:val="00A76222"/>
    <w:rsid w:val="00AA2E49"/>
    <w:rsid w:val="00AD3B29"/>
    <w:rsid w:val="00B305F5"/>
    <w:rsid w:val="00B847D7"/>
    <w:rsid w:val="00B91B61"/>
    <w:rsid w:val="00B975CE"/>
    <w:rsid w:val="00BB020B"/>
    <w:rsid w:val="00C10181"/>
    <w:rsid w:val="00C77ECD"/>
    <w:rsid w:val="00CB02A7"/>
    <w:rsid w:val="00CD70B8"/>
    <w:rsid w:val="00D41A07"/>
    <w:rsid w:val="00D45F3C"/>
    <w:rsid w:val="00D62495"/>
    <w:rsid w:val="00D97E17"/>
    <w:rsid w:val="00DB55AC"/>
    <w:rsid w:val="00DC43F1"/>
    <w:rsid w:val="00DD2E8F"/>
    <w:rsid w:val="00EE586F"/>
    <w:rsid w:val="00F76515"/>
    <w:rsid w:val="00F90920"/>
    <w:rsid w:val="00FA4352"/>
    <w:rsid w:val="00FF1D11"/>
    <w:rsid w:val="00FF6D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2E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A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3"/>
    <w:rsid w:val="007F4AA3"/>
    <w:pPr>
      <w:spacing w:after="0" w:line="300" w:lineRule="atLeast"/>
    </w:pPr>
    <w:rPr>
      <w:rFonts w:ascii="Calibri" w:eastAsiaTheme="minorHAnsi" w:hAnsi="Calibri" w:cs="Calibri"/>
      <w:b/>
      <w:iCs/>
      <w:sz w:val="24"/>
      <w:szCs w:val="22"/>
    </w:rPr>
  </w:style>
  <w:style w:type="character" w:customStyle="1" w:styleId="QuoteChar">
    <w:name w:val="Quote Char"/>
    <w:basedOn w:val="DefaultParagraphFont"/>
    <w:link w:val="Quote"/>
    <w:uiPriority w:val="3"/>
    <w:rsid w:val="007F4AA3"/>
    <w:rPr>
      <w:rFonts w:ascii="Calibri" w:eastAsiaTheme="minorHAnsi" w:hAnsi="Calibri" w:cs="Calibri"/>
      <w:b/>
      <w:iCs/>
      <w:sz w:val="24"/>
    </w:rPr>
  </w:style>
  <w:style w:type="character" w:styleId="PlaceholderText">
    <w:name w:val="Placeholder Text"/>
    <w:basedOn w:val="DefaultParagraphFont"/>
    <w:uiPriority w:val="99"/>
    <w:semiHidden/>
    <w:rsid w:val="009334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andora">
  <a:themeElements>
    <a:clrScheme name="IMR">
      <a:dk1>
        <a:sysClr val="windowText" lastClr="000000"/>
      </a:dk1>
      <a:lt1>
        <a:sysClr val="window" lastClr="FFFFFF"/>
      </a:lt1>
      <a:dk2>
        <a:srgbClr val="00909E"/>
      </a:dk2>
      <a:lt2>
        <a:srgbClr val="F15A22"/>
      </a:lt2>
      <a:accent1>
        <a:srgbClr val="7A9428"/>
      </a:accent1>
      <a:accent2>
        <a:srgbClr val="6A4993"/>
      </a:accent2>
      <a:accent3>
        <a:srgbClr val="E11A59"/>
      </a:accent3>
      <a:accent4>
        <a:srgbClr val="00718A"/>
      </a:accent4>
      <a:accent5>
        <a:srgbClr val="B2CBD6"/>
      </a:accent5>
      <a:accent6>
        <a:srgbClr val="ED1C24"/>
      </a:accent6>
      <a:hlink>
        <a:srgbClr val="0000FF"/>
      </a:hlink>
      <a:folHlink>
        <a:srgbClr val="800080"/>
      </a:folHlink>
    </a:clrScheme>
    <a:fontScheme name="Pandor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ct val="93000"/>
          </a:lnSpc>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accent5"/>
        </a:solidFill>
        <a:ln w="9525">
          <a:noFill/>
          <a:miter lim="800000"/>
          <a:headEnd/>
          <a:tailEnd/>
        </a:ln>
      </a:spPr>
      <a:bodyPr wrap="square" lIns="180000" tIns="108000" rIns="108000" bIns="180000" anchor="t" anchorCtr="0">
        <a:spAutoFit/>
      </a:bodyPr>
      <a:lstStyle>
        <a:defPPr>
          <a:defRPr sz="1200" dirty="0">
            <a:solidFill>
              <a:srgbClr val="FFFFF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type":"richTextContentControl","id":"0a34c96a-1b1e-4d22-90e5-98f6111ed667","elementConfiguration":{"binding":"Translations.Memo","removeAndKeepContent":false,"disableUpdates":false,"type":"text"}},{"type":"richTextContentControl","id":"22962404-a21b-41af-9be0-aab8e5efb75a","elementConfiguration":{"format":"{{DateFormats.GeneralDate}}","binding":"Form.Date","removeAndKeepContent":false,"disableUpdates":false,"type":"date"}},{"type":"richTextContentControl","id":"faa1cea0-55d2-4b53-9edb-b835c7bfd986","elementConfiguration":{"binding":"Translations.JNo","removeAndKeepContent":false,"disableUpdates":false,"type":"text"}},{"type":"richTextContentControl","id":"e749836f-8c19-4161-9f8e-c766d89f349a","elementConfiguration":{"visibility":{"action":"hide","binding":"UserProfile.Initials","operator":"equals","compareValue":""},"disableUpdates":false,"type":"group"}},{"type":"richTextContentControl","id":"3309c69f-eec2-4cc1-9ce6-f28885bb361b","elementConfiguration":{"binding":"Translations.RefInit","removeAndKeepContent":false,"disableUpdates":false,"type":"date"}},{"type":"richTextContentControl","id":"1a675291-dde6-40c2-9950-49706b2c6fa7","elementConfiguration":{"binding":"UserProfile.Initials","removeAndKeepContent":false,"disableUpdates":false,"type":"text"}},{"type":"richTextContentControl","id":"0dec69b8-0da0-4462-a81c-7a7c487d97fd","elementConfiguration":{"format":"{{DateFormats.GeneralDate}}","binding":"Form.Date","removeAndKeepContent":false,"disableUpdates":false,"type":"date"}},{"type":"richTextContentControl","id":"3b22b7c3-48ce-4389-ba49-5fe7a5c61d16","elementConfiguration":{"binding":"Translations.JNo","removeAndKeepContent":false,"disableUpdates":false,"type":"text"}},{"type":"richTextContentControl","id":"cc76b7da-68cb-4aca-af3e-ebc2c9dac98a","elementConfiguration":{"visibility":{"action":"hide","binding":"UserProfile.Initials","operator":"equals","compareValue":""},"disableUpdates":false,"type":"group"}},{"type":"richTextContentControl","id":"cdda7394-e4d8-4b1b-a693-dd4a442af54f","elementConfiguration":{"binding":"Translations.RefInit","removeAndKeepContent":false,"disableUpdates":false,"type":"date"}},{"type":"richTextContentControl","id":"03c14768-3061-475d-9d5b-4c68fe0a3d74","elementConfiguration":{"binding":"UserProfile.Initials","removeAndKeepContent":false,"disableUpdates":false,"type":"text"}}],"transformationConfigurations":[{"binding":"UserProfile.Logo.LogoName","shapeName":"Logo_Hide","width":"{{UserProfile.Logo.LogoStandardWidth}}","namedSections":"first","namedPages":"first","leftOffset":"{{UserProfile.Logo.LogoStandardLeftOffset}}","horizontalRelativePosition":"page","topOffset":"{{UserProfile.Logo.LogoStandardTopOffset}}","verticalRelativePosition":"page","imageTextWrapping":"inFrontOfText","disableUpdates":false,"type":"imageHeader"},{"language":"{{DocumentLanguage}}","disableUpdates":false,"type":"proofingLanguage"}],"isBaseTemplate":false,"templateName":"Memo","templateDescription":"","enableDocumentContentUpdater":true,"version":"1.2"}]]></TemplafyTemplateConfiguration>
</file>

<file path=customXml/item2.xml><?xml version="1.0" encoding="utf-8"?>
<TemplafyFormConfiguration><![CDATA[{"formFields":[{"required":false,"helpTexts":{"prefix":"","postfix":""},"spacing":{},"type":"datePicker","name":"Date","label":"Date","fullyQualifiedName":"Date"}],"formDataEntries":[{"name":"Date","value":"TVKlOsh9CvPK9r+x/cA/bg=="}]}]]></TemplafyFormConfiguration>
</file>

<file path=customXml/item3.xml><?xml version="1.0" encoding="utf-8"?>
<gbs:GrowBusinessDocument xmlns:gbs="http://www.software-innovation.no/growBusinessDocument" gbs:officeVersion="2007" gbs:sourceId="" gbs:entity="Document" gbs:templateDesignerVersion="3.1 F">
  <gbs:DocumentNumber gbs:loadFromGrowBusiness="OnEdit" gbs:saveInGrowBusiness="True" gbs:connected="true" gbs:recno="" gbs:entity="" gbs:datatype="string" gbs:key="453456873" gbs:removeContentControl="0">XXX.XX</gbs:DocumentNumber>
</gbs:GrowBusinessDocument>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4875-BD7D-4914-B3E1-F18538B2EC87}">
  <ds:schemaRefs/>
</ds:datastoreItem>
</file>

<file path=customXml/itemProps2.xml><?xml version="1.0" encoding="utf-8"?>
<ds:datastoreItem xmlns:ds="http://schemas.openxmlformats.org/officeDocument/2006/customXml" ds:itemID="{41C4DF9C-9FCD-403C-8E0F-0EC26C1D8331}">
  <ds:schemaRefs/>
</ds:datastoreItem>
</file>

<file path=customXml/itemProps3.xml><?xml version="1.0" encoding="utf-8"?>
<ds:datastoreItem xmlns:ds="http://schemas.openxmlformats.org/officeDocument/2006/customXml" ds:itemID="{2B361BE8-B27F-4929-87B4-BE6E8F6BFA87}">
  <ds:schemaRefs>
    <ds:schemaRef ds:uri="http://www.software-innovation.no/growBusinessDocument"/>
  </ds:schemaRefs>
</ds:datastoreItem>
</file>

<file path=customXml/itemProps4.xml><?xml version="1.0" encoding="utf-8"?>
<ds:datastoreItem xmlns:ds="http://schemas.openxmlformats.org/officeDocument/2006/customXml" ds:itemID="{8F98454A-9119-499F-9E78-D04671EF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Pages>
  <Words>836</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The Danish Institute for Human Rights</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Lis Dhundale</dc:creator>
  <cp:lastModifiedBy>Lis Dhundale</cp:lastModifiedBy>
  <cp:revision>156</cp:revision>
  <cp:lastPrinted>2012-07-30T12:53:00Z</cp:lastPrinted>
  <dcterms:created xsi:type="dcterms:W3CDTF">2024-03-05T06:21:00Z</dcterms:created>
  <dcterms:modified xsi:type="dcterms:W3CDTF">2024-03-06T15:11:00Z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2019-06-19T10:03:24.3986545Z</vt:lpwstr>
  </property>
  <property fmtid="{D5CDD505-2E9C-101B-9397-08002B2CF9AE}" pid="3" name="TemplafyTenantId">
    <vt:lpwstr>imr</vt:lpwstr>
  </property>
  <property fmtid="{D5CDD505-2E9C-101B-9397-08002B2CF9AE}" pid="4" name="TemplafyTemplateId">
    <vt:lpwstr>636868709838791906</vt:lpwstr>
  </property>
  <property fmtid="{D5CDD505-2E9C-101B-9397-08002B2CF9AE}" pid="5" name="TemplafyUserProfileId">
    <vt:lpwstr>636939407464228292</vt:lpwstr>
  </property>
  <property fmtid="{D5CDD505-2E9C-101B-9397-08002B2CF9AE}" pid="6" name="TemplafyLanguageCode">
    <vt:lpwstr>en-GB</vt:lpwstr>
  </property>
</Properties>
</file>