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F022" w14:textId="630E1243" w:rsidR="002C6275" w:rsidRPr="006316E0" w:rsidRDefault="00CD0EF0" w:rsidP="00CD0EF0">
      <w:pPr>
        <w:pStyle w:val="Heading1"/>
        <w:rPr>
          <w:b/>
          <w:bCs/>
        </w:rPr>
      </w:pPr>
      <w:r w:rsidRPr="006316E0">
        <w:rPr>
          <w:b/>
          <w:bCs/>
        </w:rPr>
        <w:t xml:space="preserve">Udbud 1 </w:t>
      </w:r>
    </w:p>
    <w:p w14:paraId="2DDF8B67" w14:textId="77777777" w:rsidR="00CD0EF0" w:rsidRPr="00CD0EF0" w:rsidRDefault="00CD0EF0" w:rsidP="00CD0EF0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60"/>
        <w:gridCol w:w="2173"/>
        <w:gridCol w:w="1664"/>
        <w:gridCol w:w="1916"/>
        <w:gridCol w:w="2115"/>
      </w:tblGrid>
      <w:tr w:rsidR="002C6275" w14:paraId="7BFC716D" w14:textId="77777777" w:rsidTr="006A1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bottom w:val="single" w:sz="4" w:space="0" w:color="999999" w:themeColor="text1" w:themeTint="66"/>
            </w:tcBorders>
            <w:shd w:val="clear" w:color="auto" w:fill="548DD4" w:themeFill="text2" w:themeFillTint="99"/>
          </w:tcPr>
          <w:p w14:paraId="481556E2" w14:textId="4E81A12C" w:rsidR="00BB6114" w:rsidRPr="00BB6114" w:rsidRDefault="00BB6114" w:rsidP="00BB6114">
            <w:pPr>
              <w:spacing w:line="360" w:lineRule="auto"/>
              <w:rPr>
                <w:b w:val="0"/>
                <w:bCs w:val="0"/>
                <w:color w:val="FFFFFF" w:themeColor="background1"/>
              </w:rPr>
            </w:pPr>
            <w:r w:rsidRPr="00BB6114">
              <w:rPr>
                <w:color w:val="FFFFFF" w:themeColor="background1"/>
              </w:rPr>
              <w:t>Delaftale 1: Basis-flåde og Basis plus-flåde</w:t>
            </w:r>
          </w:p>
          <w:p w14:paraId="28CDD8A1" w14:textId="77777777" w:rsidR="002C6275" w:rsidRDefault="002C6275" w:rsidP="002C6275">
            <w:pPr>
              <w:jc w:val="center"/>
            </w:pPr>
          </w:p>
        </w:tc>
      </w:tr>
      <w:tr w:rsidR="002C6275" w14:paraId="6FC869EE" w14:textId="77777777" w:rsidTr="00AA569A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7F7BB"/>
          </w:tcPr>
          <w:p w14:paraId="6BBDEA0A" w14:textId="7ECEFE66" w:rsidR="002C6275" w:rsidRDefault="002C6275" w:rsidP="002C6275">
            <w:r w:rsidRPr="002C6275">
              <w:rPr>
                <w:b w:val="0"/>
                <w:bCs w:val="0"/>
                <w:sz w:val="18"/>
                <w:szCs w:val="18"/>
              </w:rPr>
              <w:t>Minimum 50 pct. af den samlede leverance af ikke-armerede limousiner og følgebiler</w:t>
            </w:r>
            <w:r w:rsidR="00C74B13">
              <w:rPr>
                <w:b w:val="0"/>
                <w:bCs w:val="0"/>
                <w:sz w:val="18"/>
                <w:szCs w:val="18"/>
              </w:rPr>
              <w:t xml:space="preserve"> (</w:t>
            </w:r>
            <w:r w:rsidR="00C6217F">
              <w:rPr>
                <w:b w:val="0"/>
                <w:bCs w:val="0"/>
                <w:sz w:val="18"/>
                <w:szCs w:val="18"/>
              </w:rPr>
              <w:t xml:space="preserve">dvs. af de ikke-armerede køretøjer i </w:t>
            </w:r>
            <w:r w:rsidR="00C74B13">
              <w:rPr>
                <w:b w:val="0"/>
                <w:bCs w:val="0"/>
                <w:sz w:val="18"/>
                <w:szCs w:val="18"/>
              </w:rPr>
              <w:t>Basis-flåden og Basis plus-flåden samlet</w:t>
            </w:r>
            <w:r w:rsidR="00C6217F">
              <w:rPr>
                <w:b w:val="0"/>
                <w:bCs w:val="0"/>
                <w:sz w:val="18"/>
                <w:szCs w:val="18"/>
              </w:rPr>
              <w:t xml:space="preserve"> set</w:t>
            </w:r>
            <w:r w:rsidR="00C74B13">
              <w:rPr>
                <w:b w:val="0"/>
                <w:bCs w:val="0"/>
                <w:sz w:val="18"/>
                <w:szCs w:val="18"/>
              </w:rPr>
              <w:t>)</w:t>
            </w:r>
            <w:r w:rsidRPr="002C6275">
              <w:rPr>
                <w:b w:val="0"/>
                <w:bCs w:val="0"/>
                <w:sz w:val="18"/>
                <w:szCs w:val="18"/>
              </w:rPr>
              <w:t xml:space="preserve"> skal anvende drivmidlerne el, hydrid-benzin eller brint.</w:t>
            </w:r>
          </w:p>
        </w:tc>
      </w:tr>
      <w:tr w:rsidR="002C6275" w14:paraId="69713D71" w14:textId="77777777" w:rsidTr="006A16D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BE5F1" w:themeFill="accent1" w:themeFillTint="33"/>
          </w:tcPr>
          <w:p w14:paraId="23E37E4E" w14:textId="459EA885" w:rsidR="002C6275" w:rsidRDefault="00C74B13" w:rsidP="002C6275">
            <w:r>
              <w:t>Limousiner fra E- og F-segmenterne i EU’s klassifikation af køretøjer</w:t>
            </w:r>
            <w:r w:rsidR="004437BE">
              <w:rPr>
                <w:rStyle w:val="FootnoteReference"/>
              </w:rPr>
              <w:footnoteReference w:id="1"/>
            </w:r>
          </w:p>
        </w:tc>
      </w:tr>
      <w:tr w:rsidR="00D55036" w14:paraId="582FD44B" w14:textId="77777777" w:rsidTr="00BB6114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15FBF7A" w14:textId="7D0AB4D6" w:rsidR="002C6275" w:rsidRPr="00AB1C56" w:rsidRDefault="002C6275" w:rsidP="00AA569A">
            <w:pPr>
              <w:rPr>
                <w:b w:val="0"/>
                <w:bCs w:val="0"/>
              </w:rPr>
            </w:pPr>
            <w:r w:rsidRPr="00AB1C56">
              <w:rPr>
                <w:b w:val="0"/>
                <w:bCs w:val="0"/>
              </w:rPr>
              <w:t>Leveringsdato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14181DC" w14:textId="5C9DFB7E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Afhentningsdato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1FCD41" w14:textId="772E0EB3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Køretøjstype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7A6748" w14:textId="48DB3820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Specifikation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7806423" w14:textId="4788BAFD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</w:tr>
      <w:tr w:rsidR="00D55036" w14:paraId="41735F52" w14:textId="77777777" w:rsidTr="006A16DA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3DF03396" w14:textId="15E2672C" w:rsidR="002C6275" w:rsidRPr="002570A5" w:rsidRDefault="002C6275" w:rsidP="00AA569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23-06-25</w:t>
            </w:r>
          </w:p>
        </w:tc>
        <w:tc>
          <w:tcPr>
            <w:tcW w:w="0" w:type="auto"/>
            <w:vMerge w:val="restart"/>
          </w:tcPr>
          <w:p w14:paraId="42F7E260" w14:textId="6A7D2BB8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07-</w:t>
            </w:r>
            <w:r w:rsidR="006316E0">
              <w:t>11</w:t>
            </w:r>
            <w:r>
              <w:t>-25</w:t>
            </w:r>
          </w:p>
        </w:tc>
        <w:tc>
          <w:tcPr>
            <w:tcW w:w="0" w:type="auto"/>
            <w:vMerge w:val="restart"/>
          </w:tcPr>
          <w:p w14:paraId="3AB45165" w14:textId="2337B355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Ikke-armerede limousiner</w:t>
            </w:r>
          </w:p>
        </w:tc>
        <w:tc>
          <w:tcPr>
            <w:tcW w:w="0" w:type="auto"/>
          </w:tcPr>
          <w:p w14:paraId="48CD6B0A" w14:textId="7C696B18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F-segmentet </w:t>
            </w:r>
          </w:p>
        </w:tc>
        <w:tc>
          <w:tcPr>
            <w:tcW w:w="0" w:type="auto"/>
          </w:tcPr>
          <w:p w14:paraId="52A1C8F0" w14:textId="04D897AA" w:rsidR="004A3137" w:rsidRDefault="004A3137" w:rsidP="004A3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10-35</w:t>
            </w:r>
          </w:p>
          <w:p w14:paraId="45C2BB9B" w14:textId="77777777" w:rsidR="004A3137" w:rsidRDefault="004A3137" w:rsidP="004A3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FB0B47" w14:textId="23A6817F" w:rsidR="004A3137" w:rsidRDefault="002C6275" w:rsidP="004A3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10</w:t>
            </w:r>
            <w:r w:rsidR="004A3137">
              <w:t xml:space="preserve"> maksimum 35 </w:t>
            </w:r>
            <w:r w:rsidR="004A3137">
              <w:t xml:space="preserve">afhængigt af hvor mange limousiner i F-segmentet leverandøren kan levere. </w:t>
            </w:r>
          </w:p>
          <w:p w14:paraId="16B9D9DC" w14:textId="16EC4CC1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5036" w14:paraId="34F04DBD" w14:textId="77777777" w:rsidTr="006A16D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D2388B2" w14:textId="77777777" w:rsidR="002C6275" w:rsidRDefault="002C6275" w:rsidP="00AA569A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vMerge/>
          </w:tcPr>
          <w:p w14:paraId="173FDF38" w14:textId="77777777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</w:tcPr>
          <w:p w14:paraId="086336EC" w14:textId="77777777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6B96CCB" w14:textId="2EA593F6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E-segmentet</w:t>
            </w:r>
          </w:p>
        </w:tc>
        <w:tc>
          <w:tcPr>
            <w:tcW w:w="0" w:type="auto"/>
          </w:tcPr>
          <w:p w14:paraId="5DEBDB1F" w14:textId="6962EB66" w:rsidR="002C6275" w:rsidRDefault="00C74B13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 til </w:t>
            </w:r>
            <w:r w:rsidR="002C6275">
              <w:t>25</w:t>
            </w:r>
            <w:r>
              <w:t xml:space="preserve"> afhængigt af antallet af limousiner fra F-segmentet </w:t>
            </w:r>
            <w:r w:rsidR="00280160">
              <w:t>som leverandørerne kan levere</w:t>
            </w:r>
            <w:r w:rsidR="00D55036">
              <w:t xml:space="preserve">, således at der samlet leveres 35 limousiner fra F- og E-segmenterne. </w:t>
            </w:r>
          </w:p>
          <w:p w14:paraId="613EAB76" w14:textId="6C42E8DA" w:rsidR="00C74B13" w:rsidRDefault="00C74B13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6DA" w14:paraId="7D8BF994" w14:textId="77777777" w:rsidTr="006A16DA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BE5F1" w:themeFill="accent1" w:themeFillTint="33"/>
          </w:tcPr>
          <w:p w14:paraId="7F58679D" w14:textId="6CF82DAA" w:rsidR="006A16DA" w:rsidRDefault="00CD0EF0" w:rsidP="00233D0C">
            <w:r>
              <w:t xml:space="preserve">Følgebiler </w:t>
            </w:r>
            <w:r w:rsidR="00C74B13">
              <w:t>(minivans/</w:t>
            </w:r>
            <w:proofErr w:type="spellStart"/>
            <w:r w:rsidR="00C74B13">
              <w:t>SUV’er</w:t>
            </w:r>
            <w:proofErr w:type="spellEnd"/>
            <w:r w:rsidR="00C74B13">
              <w:t>)</w:t>
            </w:r>
          </w:p>
        </w:tc>
      </w:tr>
      <w:tr w:rsidR="00D55036" w14:paraId="6FFA9E88" w14:textId="77777777" w:rsidTr="00BB611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9AAE9E5" w14:textId="731F2DA6" w:rsidR="006A16DA" w:rsidRDefault="006A16DA" w:rsidP="00AA569A">
            <w:pPr>
              <w:jc w:val="both"/>
              <w:rPr>
                <w:b w:val="0"/>
                <w:bCs w:val="0"/>
              </w:rPr>
            </w:pPr>
            <w:r w:rsidRPr="00AB1C56">
              <w:rPr>
                <w:b w:val="0"/>
                <w:bCs w:val="0"/>
              </w:rPr>
              <w:t>Leveringsdato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CDBD593" w14:textId="0E2740C8" w:rsidR="006A16DA" w:rsidRDefault="006A16DA" w:rsidP="00AA5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Afhentningsdato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89D4B02" w14:textId="12ECE0E5" w:rsidR="006A16DA" w:rsidRDefault="006A16DA" w:rsidP="00AA5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Køretøjstype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25536711" w14:textId="247C796D" w:rsidR="006A16DA" w:rsidRDefault="006A16DA" w:rsidP="00AA5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Specifikation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0BA5BAC4" w14:textId="564B01F8" w:rsidR="006A16DA" w:rsidRDefault="006A16DA" w:rsidP="00AA5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</w:tr>
      <w:tr w:rsidR="00D55036" w14:paraId="2E174640" w14:textId="77777777" w:rsidTr="006A16DA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021CA6C8" w14:textId="39A3A486" w:rsidR="002C6275" w:rsidRDefault="002C6275" w:rsidP="00AA569A">
            <w:pPr>
              <w:jc w:val="both"/>
            </w:pPr>
            <w:r>
              <w:rPr>
                <w:b w:val="0"/>
                <w:bCs w:val="0"/>
              </w:rPr>
              <w:t>23-06-25</w:t>
            </w:r>
          </w:p>
        </w:tc>
        <w:tc>
          <w:tcPr>
            <w:tcW w:w="0" w:type="auto"/>
            <w:vMerge w:val="restart"/>
          </w:tcPr>
          <w:p w14:paraId="2036FFE7" w14:textId="0F77B709" w:rsidR="002C6275" w:rsidRDefault="002C6275" w:rsidP="00AA5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07-</w:t>
            </w:r>
            <w:r w:rsidR="006316E0">
              <w:t>11</w:t>
            </w:r>
            <w:r>
              <w:t>-25</w:t>
            </w:r>
          </w:p>
        </w:tc>
        <w:tc>
          <w:tcPr>
            <w:tcW w:w="0" w:type="auto"/>
            <w:vMerge w:val="restart"/>
          </w:tcPr>
          <w:p w14:paraId="79041211" w14:textId="02D4316F" w:rsidR="002C6275" w:rsidRDefault="002C6275" w:rsidP="00AA5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Følgebiler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56290C23" w14:textId="2BA50735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Minivans (maksimum 9 sæder inkl. Chauffør)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3871A0FE" w14:textId="7AF9FE27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</w:t>
            </w:r>
            <w:r w:rsidR="00AA569A">
              <w:t xml:space="preserve"> </w:t>
            </w:r>
            <w:r>
              <w:t>15, maksimum 35</w:t>
            </w:r>
          </w:p>
        </w:tc>
      </w:tr>
      <w:tr w:rsidR="00D55036" w14:paraId="3D7F1C6C" w14:textId="77777777" w:rsidTr="006A16D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E40B329" w14:textId="77777777" w:rsidR="002C6275" w:rsidRDefault="002C6275" w:rsidP="00AA569A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0" w:type="auto"/>
            <w:vMerge/>
          </w:tcPr>
          <w:p w14:paraId="1326153F" w14:textId="77777777" w:rsidR="002C6275" w:rsidRDefault="002C6275" w:rsidP="00AA5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</w:tcPr>
          <w:p w14:paraId="3709D459" w14:textId="77777777" w:rsidR="002C6275" w:rsidRDefault="002C6275" w:rsidP="00AA5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0F243898" w14:textId="1D2A4CA1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SUV’er</w:t>
            </w:r>
            <w:proofErr w:type="spellEnd"/>
          </w:p>
        </w:tc>
        <w:tc>
          <w:tcPr>
            <w:tcW w:w="0" w:type="auto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7B9BE606" w14:textId="6B64236D" w:rsidR="002C6275" w:rsidRDefault="002C6275" w:rsidP="00AA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0-40, afhængigt af antal leverede minivans  </w:t>
            </w:r>
          </w:p>
        </w:tc>
      </w:tr>
      <w:tr w:rsidR="002C6275" w14:paraId="0FDA4476" w14:textId="77777777" w:rsidTr="006A16DA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BE5F1" w:themeFill="accent1" w:themeFillTint="33"/>
          </w:tcPr>
          <w:p w14:paraId="79DF8ABC" w14:textId="4DD8946C" w:rsidR="002C6275" w:rsidRDefault="002C6275" w:rsidP="002C6275">
            <w:r>
              <w:lastRenderedPageBreak/>
              <w:t>Basis plus-flåde</w:t>
            </w:r>
            <w:r w:rsidR="00CD0EF0">
              <w:t xml:space="preserve"> (ekstra følgebiler</w:t>
            </w:r>
            <w:r w:rsidR="00C74B13">
              <w:t xml:space="preserve"> - minivans/</w:t>
            </w:r>
            <w:proofErr w:type="spellStart"/>
            <w:r w:rsidR="00C74B13">
              <w:t>SUV’er</w:t>
            </w:r>
            <w:proofErr w:type="spellEnd"/>
            <w:r w:rsidR="00CD0EF0">
              <w:t>)</w:t>
            </w:r>
          </w:p>
        </w:tc>
      </w:tr>
      <w:tr w:rsidR="00D55036" w14:paraId="0E1316C7" w14:textId="77777777" w:rsidTr="006A16D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07C1C8E" w14:textId="362E4676" w:rsidR="002C6275" w:rsidRDefault="002C6275" w:rsidP="002C6275">
            <w:pPr>
              <w:rPr>
                <w:b w:val="0"/>
                <w:bCs w:val="0"/>
              </w:rPr>
            </w:pPr>
            <w:r w:rsidRPr="00AB1C56">
              <w:rPr>
                <w:b w:val="0"/>
                <w:bCs w:val="0"/>
              </w:rPr>
              <w:t>Leveringsdato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602291" w14:textId="2851EC38" w:rsidR="002C6275" w:rsidRDefault="002C6275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Afhentningsdato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71AEA3E" w14:textId="69DFE187" w:rsidR="002C6275" w:rsidRDefault="002C6275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Køretøjstype</w:t>
            </w:r>
          </w:p>
        </w:tc>
        <w:tc>
          <w:tcPr>
            <w:tcW w:w="0" w:type="auto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0E994280" w14:textId="4CDBF94B" w:rsidR="002C6275" w:rsidRDefault="002C6275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Specifikation</w:t>
            </w:r>
          </w:p>
        </w:tc>
        <w:tc>
          <w:tcPr>
            <w:tcW w:w="0" w:type="auto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2898EEEF" w14:textId="2DF798C0" w:rsidR="002C6275" w:rsidRDefault="002C6275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</w:tr>
      <w:tr w:rsidR="00D55036" w14:paraId="558616E5" w14:textId="77777777" w:rsidTr="006A16D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5235F0" w14:textId="0EABC3D0" w:rsidR="002C6275" w:rsidRDefault="002C6275" w:rsidP="002C627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13-07-25</w:t>
            </w:r>
          </w:p>
        </w:tc>
        <w:tc>
          <w:tcPr>
            <w:tcW w:w="0" w:type="auto"/>
          </w:tcPr>
          <w:p w14:paraId="7FEBF1CE" w14:textId="6E83AFAB" w:rsidR="002C6275" w:rsidRDefault="002C6275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05-10-25</w:t>
            </w:r>
          </w:p>
        </w:tc>
        <w:tc>
          <w:tcPr>
            <w:tcW w:w="0" w:type="auto"/>
          </w:tcPr>
          <w:p w14:paraId="19A85FD4" w14:textId="4CF71A4C" w:rsidR="002C6275" w:rsidRDefault="002C6275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Følgebiler</w:t>
            </w:r>
          </w:p>
        </w:tc>
        <w:tc>
          <w:tcPr>
            <w:tcW w:w="0" w:type="auto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6B710262" w14:textId="3EB8B418" w:rsidR="002C6275" w:rsidRDefault="002C6275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Minivans eller </w:t>
            </w:r>
            <w:proofErr w:type="spellStart"/>
            <w:r>
              <w:t>SUV’er</w:t>
            </w:r>
            <w:proofErr w:type="spellEnd"/>
          </w:p>
        </w:tc>
        <w:tc>
          <w:tcPr>
            <w:tcW w:w="0" w:type="auto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357B757B" w14:textId="77777777" w:rsidR="002C6275" w:rsidRDefault="002C6275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  <w:r w:rsidR="004A3137">
              <w:t xml:space="preserve"> </w:t>
            </w:r>
            <w:r w:rsidR="00C74B13">
              <w:t xml:space="preserve">uafhængigt af, om der leveres minivans eller </w:t>
            </w:r>
            <w:proofErr w:type="spellStart"/>
            <w:r w:rsidR="00C74B13">
              <w:t>SUV’er</w:t>
            </w:r>
            <w:proofErr w:type="spellEnd"/>
          </w:p>
          <w:p w14:paraId="6975568C" w14:textId="08C2D53F" w:rsidR="00867666" w:rsidRDefault="00867666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6275" w14:paraId="7C4A2AD9" w14:textId="77777777" w:rsidTr="006A16D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BE5F1" w:themeFill="accent1" w:themeFillTint="33"/>
          </w:tcPr>
          <w:p w14:paraId="41DAA71F" w14:textId="6D2BD7FB" w:rsidR="002C6275" w:rsidRDefault="002C6275" w:rsidP="002C6275">
            <w:r>
              <w:t>Trænings</w:t>
            </w:r>
            <w:r w:rsidR="00D55036">
              <w:t xml:space="preserve">køretøjer (limousiner fra </w:t>
            </w:r>
            <w:r w:rsidR="00D55036">
              <w:t>E- og F-segmenterne i EU’s klassifikation af køretøjer</w:t>
            </w:r>
            <w:r w:rsidR="00D55036">
              <w:t>)</w:t>
            </w:r>
          </w:p>
        </w:tc>
      </w:tr>
      <w:tr w:rsidR="00D55036" w14:paraId="5EDCF9B1" w14:textId="77777777" w:rsidTr="00BB6114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66E63B2" w14:textId="2A4BEBB8" w:rsidR="002C6275" w:rsidRDefault="002C6275" w:rsidP="00596483">
            <w:pPr>
              <w:jc w:val="both"/>
              <w:rPr>
                <w:b w:val="0"/>
                <w:bCs w:val="0"/>
              </w:rPr>
            </w:pPr>
            <w:r w:rsidRPr="00AB1C56">
              <w:rPr>
                <w:b w:val="0"/>
                <w:bCs w:val="0"/>
              </w:rPr>
              <w:t>Leveringsdato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3F3A405" w14:textId="3D9EC0BE" w:rsidR="002C6275" w:rsidRDefault="002C6275" w:rsidP="00596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Afhentningsdato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E80D23" w14:textId="0E551D22" w:rsidR="002C6275" w:rsidRDefault="002C6275" w:rsidP="00596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Køretøjstype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54CCFD5" w14:textId="724B483D" w:rsidR="002C6275" w:rsidRDefault="002C6275" w:rsidP="00596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Specifikation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3285F4E" w14:textId="4D1F306A" w:rsidR="002C6275" w:rsidRDefault="002C6275" w:rsidP="00596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</w:tr>
      <w:tr w:rsidR="00D55036" w14:paraId="015F30C4" w14:textId="77777777" w:rsidTr="00BB6114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4EFBF11" w14:textId="07FA80A5" w:rsidR="002C6275" w:rsidRPr="002C6275" w:rsidRDefault="00106746" w:rsidP="00596483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27-03-2025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14:paraId="76E65C19" w14:textId="33344950" w:rsidR="006316E0" w:rsidRDefault="00C74B13" w:rsidP="00C74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Senest 30-08-2025</w:t>
            </w:r>
            <w:r w:rsidR="00820205">
              <w:t>*</w:t>
            </w:r>
            <w:r w:rsidR="006316E0">
              <w:t xml:space="preserve">, medmindre køretøjerne kommer til at indgå i basis-flåden fra d. 23-06-2025. </w:t>
            </w:r>
          </w:p>
          <w:p w14:paraId="795AAEFD" w14:textId="77777777" w:rsidR="006316E0" w:rsidRDefault="006316E0" w:rsidP="00631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81BB27" w14:textId="4A43A829" w:rsidR="00C74B13" w:rsidRDefault="00820205" w:rsidP="0082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*afhænger </w:t>
            </w:r>
            <w:r w:rsidR="00C74B13">
              <w:t>af kursusafvikling i sikkerhedskørsel</w:t>
            </w:r>
            <w:r>
              <w:t>.</w:t>
            </w:r>
          </w:p>
        </w:tc>
        <w:tc>
          <w:tcPr>
            <w:tcW w:w="0" w:type="auto"/>
            <w:shd w:val="clear" w:color="auto" w:fill="auto"/>
          </w:tcPr>
          <w:p w14:paraId="79701C6B" w14:textId="7FA42389" w:rsidR="002C6275" w:rsidRDefault="00C74B13" w:rsidP="00631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Limousiner fra E og/eller F-segmentet i EU’s klassifikation af køretøjer. </w:t>
            </w:r>
          </w:p>
          <w:p w14:paraId="436AC541" w14:textId="77777777" w:rsidR="00C74B13" w:rsidRDefault="00C74B13" w:rsidP="00631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7F5A80D" w14:textId="1B7E4300" w:rsidR="00C74B13" w:rsidRDefault="00C74B13" w:rsidP="00482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6A22458" w14:textId="2BF0C564" w:rsidR="00C74B13" w:rsidRDefault="00C74B13" w:rsidP="00631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Limousiner fra E og/eller F-segmentet i EU’s klassifikation af køretøjer.</w:t>
            </w:r>
          </w:p>
          <w:p w14:paraId="4D5C68BF" w14:textId="77777777" w:rsidR="00C74B13" w:rsidRDefault="00C74B13" w:rsidP="00631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2C5E5A7" w14:textId="3F999D77" w:rsidR="00C74B13" w:rsidRDefault="00C74B13" w:rsidP="00C6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Behøve</w:t>
            </w:r>
            <w:r w:rsidR="00C6217F">
              <w:t>r ikke være de køretøjer, der senere skal indgå i flåden, så længe køretøjerne er af tilsvarende model og type som de køretøjer, der senere vil indgå i basis-flåden</w:t>
            </w:r>
            <w:r w:rsidR="00D55036">
              <w:t>.</w:t>
            </w:r>
            <w:r w:rsidR="00C6217F">
              <w:t xml:space="preserve"> </w:t>
            </w:r>
          </w:p>
          <w:p w14:paraId="063CCF3F" w14:textId="3DDF18C4" w:rsidR="00C6217F" w:rsidRPr="006316E0" w:rsidRDefault="00C6217F" w:rsidP="00631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3A2D92A2" w14:textId="1B133DC5" w:rsidR="002C6275" w:rsidRDefault="002C6275" w:rsidP="00482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4822F7">
              <w:t xml:space="preserve"> </w:t>
            </w:r>
            <w:r w:rsidR="00C6217F">
              <w:t xml:space="preserve">køretøjer i alt </w:t>
            </w:r>
          </w:p>
        </w:tc>
      </w:tr>
      <w:tr w:rsidR="006A16DA" w14:paraId="15E7AD3E" w14:textId="77777777" w:rsidTr="00BB611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BE5F1" w:themeFill="accent1" w:themeFillTint="33"/>
          </w:tcPr>
          <w:p w14:paraId="6C5F0FA2" w14:textId="4609B8D6" w:rsidR="006A16DA" w:rsidRDefault="006A16DA" w:rsidP="002C6275">
            <w:r>
              <w:t>Armerede køretøjer</w:t>
            </w:r>
          </w:p>
        </w:tc>
      </w:tr>
      <w:tr w:rsidR="00596483" w14:paraId="4B8186D2" w14:textId="77777777" w:rsidTr="00596483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7F7BB"/>
          </w:tcPr>
          <w:p w14:paraId="273586CF" w14:textId="53DC962D" w:rsidR="00596483" w:rsidRPr="00596483" w:rsidRDefault="00596483" w:rsidP="002C6275">
            <w:pPr>
              <w:rPr>
                <w:b w:val="0"/>
                <w:bCs w:val="0"/>
                <w:sz w:val="18"/>
                <w:szCs w:val="18"/>
              </w:rPr>
            </w:pPr>
            <w:r w:rsidRPr="00596483">
              <w:rPr>
                <w:b w:val="0"/>
                <w:bCs w:val="0"/>
                <w:sz w:val="18"/>
                <w:szCs w:val="18"/>
              </w:rPr>
              <w:t>Minimum ét ud af de to armerede køretøjer, som skal indgå i basisflåden, skal være leveret til Udenrigsministeriet inden d. 25. maj 2025.</w:t>
            </w:r>
          </w:p>
        </w:tc>
      </w:tr>
      <w:tr w:rsidR="00D55036" w14:paraId="77B4219C" w14:textId="77777777" w:rsidTr="00BB611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AD2BB1D" w14:textId="62860D78" w:rsidR="006A16DA" w:rsidRPr="002C6275" w:rsidRDefault="006A16DA" w:rsidP="006A16DA">
            <w:pPr>
              <w:rPr>
                <w:b w:val="0"/>
                <w:bCs w:val="0"/>
              </w:rPr>
            </w:pPr>
            <w:r w:rsidRPr="00AB1C56">
              <w:rPr>
                <w:b w:val="0"/>
                <w:bCs w:val="0"/>
              </w:rPr>
              <w:t>Leveringsdato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1611C35" w14:textId="4BBF99E5" w:rsidR="006A16DA" w:rsidRDefault="006A16DA" w:rsidP="006A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Afhentningsdato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83DA78" w14:textId="107FD636" w:rsidR="006A16DA" w:rsidRDefault="006A16DA" w:rsidP="006A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Køretøjstype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E6116CB" w14:textId="13499E4D" w:rsidR="006A16DA" w:rsidRDefault="006A16DA" w:rsidP="006A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Specifikation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DB4447C" w14:textId="0A4AAACC" w:rsidR="006A16DA" w:rsidRDefault="006A16DA" w:rsidP="006A1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</w:tr>
      <w:tr w:rsidR="00D55036" w14:paraId="2BDA9034" w14:textId="77777777" w:rsidTr="008B027E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AD8FD49" w14:textId="56F44DF5" w:rsidR="006A16DA" w:rsidRDefault="00CD0EF0" w:rsidP="002C6275">
            <w:r>
              <w:rPr>
                <w:b w:val="0"/>
                <w:bCs w:val="0"/>
              </w:rPr>
              <w:t xml:space="preserve">Køretøj 1: </w:t>
            </w:r>
            <w:r w:rsidR="00C6217F">
              <w:rPr>
                <w:b w:val="0"/>
                <w:bCs w:val="0"/>
              </w:rPr>
              <w:t>inden d. 25-05-2025</w:t>
            </w:r>
          </w:p>
          <w:p w14:paraId="692D1E1E" w14:textId="77777777" w:rsidR="00C6217F" w:rsidRDefault="00C6217F" w:rsidP="002C6275"/>
          <w:p w14:paraId="24DD6A80" w14:textId="77B5EFC4" w:rsidR="00C6217F" w:rsidRPr="00C6217F" w:rsidRDefault="00CD0EF0" w:rsidP="002C6275">
            <w:r>
              <w:rPr>
                <w:b w:val="0"/>
                <w:bCs w:val="0"/>
              </w:rPr>
              <w:t>Køretøj 2:</w:t>
            </w:r>
            <w:r w:rsidR="00106746">
              <w:rPr>
                <w:b w:val="0"/>
                <w:bCs w:val="0"/>
              </w:rPr>
              <w:t xml:space="preserve"> leveres</w:t>
            </w:r>
            <w:r>
              <w:rPr>
                <w:b w:val="0"/>
                <w:bCs w:val="0"/>
              </w:rPr>
              <w:t xml:space="preserve"> </w:t>
            </w:r>
            <w:r w:rsidR="00C6217F">
              <w:rPr>
                <w:b w:val="0"/>
                <w:bCs w:val="0"/>
              </w:rPr>
              <w:t xml:space="preserve">i perioden </w:t>
            </w:r>
            <w:r w:rsidR="00106746">
              <w:rPr>
                <w:b w:val="0"/>
                <w:bCs w:val="0"/>
              </w:rPr>
              <w:t xml:space="preserve">mellem </w:t>
            </w:r>
            <w:r w:rsidR="00C6217F" w:rsidRPr="006316E0">
              <w:rPr>
                <w:b w:val="0"/>
                <w:bCs w:val="0"/>
              </w:rPr>
              <w:t xml:space="preserve">d. 20. maj </w:t>
            </w:r>
            <w:r w:rsidR="00106746">
              <w:rPr>
                <w:b w:val="0"/>
                <w:bCs w:val="0"/>
              </w:rPr>
              <w:t>og</w:t>
            </w:r>
            <w:r w:rsidR="00C6217F" w:rsidRPr="006316E0">
              <w:rPr>
                <w:b w:val="0"/>
                <w:bCs w:val="0"/>
              </w:rPr>
              <w:t xml:space="preserve"> d. 23. juni 2025</w:t>
            </w:r>
          </w:p>
          <w:p w14:paraId="2B50EBF7" w14:textId="69B226C6" w:rsidR="00C6217F" w:rsidRPr="002C6275" w:rsidRDefault="00C6217F" w:rsidP="002C6275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14:paraId="5A7934ED" w14:textId="755F8E56" w:rsidR="006A16DA" w:rsidRDefault="00C6217F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07-11-2025</w:t>
            </w:r>
          </w:p>
        </w:tc>
        <w:tc>
          <w:tcPr>
            <w:tcW w:w="0" w:type="auto"/>
            <w:shd w:val="clear" w:color="auto" w:fill="auto"/>
          </w:tcPr>
          <w:p w14:paraId="76F04BE6" w14:textId="64A20DB5" w:rsidR="006A16DA" w:rsidRDefault="006A16DA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Armerede limousiner </w:t>
            </w:r>
          </w:p>
        </w:tc>
        <w:tc>
          <w:tcPr>
            <w:tcW w:w="0" w:type="auto"/>
            <w:shd w:val="clear" w:color="auto" w:fill="auto"/>
          </w:tcPr>
          <w:p w14:paraId="7B9CB4A8" w14:textId="5B5E0E1D" w:rsidR="006A16DA" w:rsidRDefault="006A16DA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VPAM-klassificering på minimum 9 </w:t>
            </w:r>
          </w:p>
        </w:tc>
        <w:tc>
          <w:tcPr>
            <w:tcW w:w="0" w:type="auto"/>
            <w:shd w:val="clear" w:color="auto" w:fill="auto"/>
          </w:tcPr>
          <w:p w14:paraId="45CB85D8" w14:textId="4E5D4443" w:rsidR="006A16DA" w:rsidRDefault="006A16DA" w:rsidP="002C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62E25">
              <w:t xml:space="preserve"> køretøjer i alt </w:t>
            </w:r>
          </w:p>
        </w:tc>
      </w:tr>
    </w:tbl>
    <w:p w14:paraId="128BE07C" w14:textId="77777777" w:rsidR="00BB6114" w:rsidRDefault="00BB6114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25"/>
        <w:gridCol w:w="1856"/>
        <w:gridCol w:w="1615"/>
        <w:gridCol w:w="1501"/>
        <w:gridCol w:w="3031"/>
      </w:tblGrid>
      <w:tr w:rsidR="00BB6114" w14:paraId="7BBB4E90" w14:textId="77777777" w:rsidTr="00135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bottom w:val="single" w:sz="4" w:space="0" w:color="999999" w:themeColor="text1" w:themeTint="66"/>
            </w:tcBorders>
            <w:shd w:val="clear" w:color="auto" w:fill="548DD4" w:themeFill="text2" w:themeFillTint="99"/>
          </w:tcPr>
          <w:p w14:paraId="10C51AAE" w14:textId="28AC220F" w:rsidR="00BB6114" w:rsidRPr="00CC7632" w:rsidRDefault="00CC7632" w:rsidP="00CC7632">
            <w:pPr>
              <w:spacing w:line="360" w:lineRule="auto"/>
              <w:rPr>
                <w:b w:val="0"/>
                <w:bCs w:val="0"/>
                <w:color w:val="FFFFFF" w:themeColor="background1"/>
              </w:rPr>
            </w:pPr>
            <w:r w:rsidRPr="00CC7632">
              <w:rPr>
                <w:color w:val="FFFFFF" w:themeColor="background1"/>
              </w:rPr>
              <w:t>Delaftale 2: Ekstra limousiner i F- og E-klassen i EU’s klassifikation af køretøjer</w:t>
            </w:r>
          </w:p>
          <w:p w14:paraId="3409EC4E" w14:textId="77777777" w:rsidR="00BB6114" w:rsidRDefault="00BB6114" w:rsidP="001351FE">
            <w:pPr>
              <w:jc w:val="center"/>
            </w:pPr>
          </w:p>
        </w:tc>
      </w:tr>
      <w:tr w:rsidR="00596483" w14:paraId="70E4CB24" w14:textId="77777777" w:rsidTr="00596483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bottom w:val="single" w:sz="4" w:space="0" w:color="999999" w:themeColor="text1" w:themeTint="66"/>
            </w:tcBorders>
            <w:shd w:val="clear" w:color="auto" w:fill="F7F7BB"/>
          </w:tcPr>
          <w:p w14:paraId="57AF0878" w14:textId="231BE4AB" w:rsidR="00596483" w:rsidRPr="00CC7632" w:rsidRDefault="00596483" w:rsidP="00596483">
            <w:pPr>
              <w:rPr>
                <w:color w:val="FFFFFF" w:themeColor="background1"/>
                <w:sz w:val="24"/>
                <w:szCs w:val="24"/>
                <w:u w:val="single"/>
              </w:rPr>
            </w:pPr>
            <w:r w:rsidRPr="00596483">
              <w:rPr>
                <w:b w:val="0"/>
                <w:bCs w:val="0"/>
                <w:sz w:val="18"/>
                <w:szCs w:val="18"/>
              </w:rPr>
              <w:t>Samlet set skal minimum 50% af køretøjerne anvende drivmidlerne el, hydrid-benzin eller brint.</w:t>
            </w:r>
          </w:p>
        </w:tc>
      </w:tr>
      <w:tr w:rsidR="00BB6114" w14:paraId="547FC18B" w14:textId="77777777" w:rsidTr="001351F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BE5F1" w:themeFill="accent1" w:themeFillTint="33"/>
          </w:tcPr>
          <w:p w14:paraId="742898ED" w14:textId="7E04D5DC" w:rsidR="00BB6114" w:rsidRDefault="00BB6114" w:rsidP="001351FE">
            <w:r>
              <w:t xml:space="preserve">Ekstra </w:t>
            </w:r>
            <w:r w:rsidR="00596483">
              <w:t>limousiner i F- og E-klassen i EU’s klassifikation af køretøjer</w:t>
            </w:r>
          </w:p>
        </w:tc>
      </w:tr>
      <w:tr w:rsidR="00C6217F" w14:paraId="55648939" w14:textId="77777777" w:rsidTr="00596483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430DEAB" w14:textId="77777777" w:rsidR="00BB6114" w:rsidRPr="00AB1C56" w:rsidRDefault="00BB6114" w:rsidP="00596483">
            <w:pPr>
              <w:rPr>
                <w:b w:val="0"/>
                <w:bCs w:val="0"/>
              </w:rPr>
            </w:pPr>
            <w:r w:rsidRPr="00AB1C56">
              <w:rPr>
                <w:b w:val="0"/>
                <w:bCs w:val="0"/>
              </w:rPr>
              <w:t>Leveringsdato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1DB128D" w14:textId="77777777" w:rsidR="00BB6114" w:rsidRDefault="00BB6114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Afhentningsdato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C636930" w14:textId="77777777" w:rsidR="00BB6114" w:rsidRDefault="00BB6114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Køretøjstype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CC73898" w14:textId="77777777" w:rsidR="00BB6114" w:rsidRDefault="00BB6114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Specifikation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1D2F742" w14:textId="77777777" w:rsidR="00BB6114" w:rsidRDefault="00BB6114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</w:tr>
      <w:tr w:rsidR="00C6217F" w14:paraId="4022067B" w14:textId="77777777" w:rsidTr="00CC763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0CF13F47" w14:textId="29DAF766" w:rsidR="00CC7632" w:rsidRPr="002570A5" w:rsidRDefault="00CC7632" w:rsidP="0059648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27-09-25</w:t>
            </w:r>
          </w:p>
        </w:tc>
        <w:tc>
          <w:tcPr>
            <w:tcW w:w="0" w:type="auto"/>
            <w:vMerge w:val="restart"/>
          </w:tcPr>
          <w:p w14:paraId="1E154C07" w14:textId="12578A5B" w:rsidR="00CC7632" w:rsidRDefault="00CC7632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0657B">
              <w:t>5-10</w:t>
            </w:r>
            <w:r>
              <w:t>-25</w:t>
            </w:r>
          </w:p>
        </w:tc>
        <w:tc>
          <w:tcPr>
            <w:tcW w:w="0" w:type="auto"/>
            <w:vMerge w:val="restart"/>
          </w:tcPr>
          <w:p w14:paraId="32127C17" w14:textId="2B059A71" w:rsidR="00CC7632" w:rsidRDefault="00CC7632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Ikke-armerede limousiner</w:t>
            </w:r>
          </w:p>
        </w:tc>
        <w:tc>
          <w:tcPr>
            <w:tcW w:w="0" w:type="auto"/>
          </w:tcPr>
          <w:p w14:paraId="0A2F4624" w14:textId="67687C64" w:rsidR="00CC7632" w:rsidRDefault="00CC7632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F-segmentet</w:t>
            </w:r>
          </w:p>
        </w:tc>
        <w:tc>
          <w:tcPr>
            <w:tcW w:w="0" w:type="auto"/>
          </w:tcPr>
          <w:p w14:paraId="3159AFE0" w14:textId="08C415FC" w:rsidR="00C6217F" w:rsidRDefault="00CC7632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Minimum </w:t>
            </w:r>
            <w:r w:rsidR="00C6217F">
              <w:t xml:space="preserve">20 maksimum 30 køretøjer afhængigt af hvor mange limousiner i F-segmentet leverandøren kan levere. </w:t>
            </w:r>
          </w:p>
          <w:p w14:paraId="658C2B81" w14:textId="77777777" w:rsidR="00C6217F" w:rsidRDefault="00C6217F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5FEAEB" w14:textId="47AC38CD" w:rsidR="00CC7632" w:rsidRDefault="00C6217F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Udenrigsministeriet ønsker en flåde, der består af flest mulige limousiner fra F-segmentet. </w:t>
            </w:r>
          </w:p>
          <w:p w14:paraId="52A28701" w14:textId="58BD046F" w:rsidR="00C6217F" w:rsidRDefault="00C6217F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217F" w14:paraId="78002B41" w14:textId="77777777" w:rsidTr="00CC763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B4E683F" w14:textId="77777777" w:rsidR="00CC7632" w:rsidRDefault="00CC7632" w:rsidP="00596483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vMerge/>
          </w:tcPr>
          <w:p w14:paraId="6A022DB3" w14:textId="77777777" w:rsidR="00CC7632" w:rsidRDefault="00CC7632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</w:tcPr>
          <w:p w14:paraId="70A00CAF" w14:textId="77777777" w:rsidR="00CC7632" w:rsidRDefault="00CC7632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7137B8D" w14:textId="20A152BE" w:rsidR="00CC7632" w:rsidRDefault="00596483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E-segmentet</w:t>
            </w:r>
          </w:p>
        </w:tc>
        <w:tc>
          <w:tcPr>
            <w:tcW w:w="0" w:type="auto"/>
          </w:tcPr>
          <w:p w14:paraId="5177B24E" w14:textId="50ED5861" w:rsidR="00CC7632" w:rsidRDefault="00C6217F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0-10 afhængigt af antallet af leverede limousiner i </w:t>
            </w:r>
            <w:r w:rsidR="00B0422E">
              <w:t>F-</w:t>
            </w:r>
            <w:r>
              <w:t>segmentet.</w:t>
            </w:r>
          </w:p>
        </w:tc>
      </w:tr>
    </w:tbl>
    <w:p w14:paraId="1F7B256D" w14:textId="77777777" w:rsidR="00BB6114" w:rsidRDefault="00BB6114"/>
    <w:p w14:paraId="058AAC01" w14:textId="017FEBC5" w:rsidR="00BE441F" w:rsidRPr="006316E0" w:rsidRDefault="00CD0EF0" w:rsidP="006316E0">
      <w:pPr>
        <w:pStyle w:val="Heading1"/>
        <w:rPr>
          <w:b/>
          <w:bCs/>
        </w:rPr>
      </w:pPr>
      <w:r w:rsidRPr="006316E0">
        <w:rPr>
          <w:b/>
          <w:bCs/>
        </w:rPr>
        <w:t xml:space="preserve">Udbud 2 </w:t>
      </w:r>
    </w:p>
    <w:p w14:paraId="65836F6E" w14:textId="77777777" w:rsidR="00BE441F" w:rsidRDefault="00BE441F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25"/>
        <w:gridCol w:w="1856"/>
        <w:gridCol w:w="2151"/>
        <w:gridCol w:w="2727"/>
        <w:gridCol w:w="1269"/>
      </w:tblGrid>
      <w:tr w:rsidR="006A16DA" w14:paraId="39EDFD00" w14:textId="77777777" w:rsidTr="00135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bottom w:val="single" w:sz="4" w:space="0" w:color="999999" w:themeColor="text1" w:themeTint="66"/>
            </w:tcBorders>
            <w:shd w:val="clear" w:color="auto" w:fill="548DD4" w:themeFill="text2" w:themeFillTint="99"/>
          </w:tcPr>
          <w:p w14:paraId="15146E4C" w14:textId="2CCB0299" w:rsidR="006A16DA" w:rsidRPr="006316E0" w:rsidRDefault="006A16DA" w:rsidP="001351FE">
            <w:pPr>
              <w:rPr>
                <w:b w:val="0"/>
                <w:bCs w:val="0"/>
                <w:color w:val="FFFFFF" w:themeColor="background1"/>
                <w:u w:val="single"/>
              </w:rPr>
            </w:pPr>
            <w:r w:rsidRPr="006316E0">
              <w:rPr>
                <w:color w:val="FFFFFF" w:themeColor="background1"/>
                <w:u w:val="single"/>
              </w:rPr>
              <w:t>Udbud 2</w:t>
            </w:r>
          </w:p>
          <w:p w14:paraId="4BD8096A" w14:textId="77777777" w:rsidR="006A16DA" w:rsidRDefault="006A16DA" w:rsidP="001351FE">
            <w:pPr>
              <w:jc w:val="center"/>
            </w:pPr>
          </w:p>
        </w:tc>
      </w:tr>
      <w:tr w:rsidR="006A16DA" w14:paraId="5D604BD3" w14:textId="77777777" w:rsidTr="001351F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BE5F1" w:themeFill="accent1" w:themeFillTint="33"/>
          </w:tcPr>
          <w:p w14:paraId="71F19EA6" w14:textId="1A8D5D3F" w:rsidR="006A16DA" w:rsidRDefault="00596483" w:rsidP="001351FE">
            <w:r>
              <w:t>Ekstra armerede køretøjer</w:t>
            </w:r>
          </w:p>
        </w:tc>
      </w:tr>
      <w:tr w:rsidR="00596483" w14:paraId="5EE1C59C" w14:textId="77777777" w:rsidTr="0059648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249D1DE" w14:textId="77777777" w:rsidR="006A16DA" w:rsidRPr="00AB1C56" w:rsidRDefault="006A16DA" w:rsidP="00596483">
            <w:pPr>
              <w:rPr>
                <w:b w:val="0"/>
                <w:bCs w:val="0"/>
              </w:rPr>
            </w:pPr>
            <w:r w:rsidRPr="00AB1C56">
              <w:rPr>
                <w:b w:val="0"/>
                <w:bCs w:val="0"/>
              </w:rPr>
              <w:t>Leveringsdato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0500EB" w14:textId="77777777" w:rsidR="006A16DA" w:rsidRDefault="006A16DA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Afhentningsdato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C013E51" w14:textId="77777777" w:rsidR="006A16DA" w:rsidRDefault="006A16DA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Køretøjstype</w:t>
            </w:r>
          </w:p>
        </w:tc>
        <w:tc>
          <w:tcPr>
            <w:tcW w:w="2727" w:type="dxa"/>
            <w:shd w:val="clear" w:color="auto" w:fill="F2F2F2" w:themeFill="background1" w:themeFillShade="F2"/>
          </w:tcPr>
          <w:p w14:paraId="36C08883" w14:textId="77777777" w:rsidR="006A16DA" w:rsidRDefault="006A16DA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Specifikation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1341D053" w14:textId="77777777" w:rsidR="006A16DA" w:rsidRDefault="006A16DA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</w:tr>
      <w:tr w:rsidR="00596483" w14:paraId="575C0069" w14:textId="77777777" w:rsidTr="00596483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66DA20" w14:textId="4F401FD3" w:rsidR="00596483" w:rsidRPr="002570A5" w:rsidRDefault="00596483" w:rsidP="0059648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27-09-25</w:t>
            </w:r>
          </w:p>
        </w:tc>
        <w:tc>
          <w:tcPr>
            <w:tcW w:w="0" w:type="auto"/>
          </w:tcPr>
          <w:p w14:paraId="02CAB90C" w14:textId="096F41AC" w:rsidR="00596483" w:rsidRDefault="00596483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05-10-25</w:t>
            </w:r>
          </w:p>
        </w:tc>
        <w:tc>
          <w:tcPr>
            <w:tcW w:w="0" w:type="auto"/>
          </w:tcPr>
          <w:p w14:paraId="3629B669" w14:textId="47D528D0" w:rsidR="00596483" w:rsidRDefault="00596483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Armerede limousiner</w:t>
            </w:r>
          </w:p>
        </w:tc>
        <w:tc>
          <w:tcPr>
            <w:tcW w:w="2727" w:type="dxa"/>
          </w:tcPr>
          <w:p w14:paraId="7947A4B3" w14:textId="032D673C" w:rsidR="00596483" w:rsidRDefault="00596483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VPAM-klassificering på minimum 9</w:t>
            </w:r>
          </w:p>
        </w:tc>
        <w:tc>
          <w:tcPr>
            <w:tcW w:w="1269" w:type="dxa"/>
          </w:tcPr>
          <w:p w14:paraId="144C3CF1" w14:textId="2826CE22" w:rsidR="00596483" w:rsidRDefault="00596483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  <w:p w14:paraId="4C864D9B" w14:textId="7FDE1AC5" w:rsidR="00596483" w:rsidRDefault="00596483" w:rsidP="0059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E282BB" w14:textId="77777777" w:rsidR="002570A5" w:rsidRDefault="002570A5"/>
    <w:sectPr w:rsidR="002570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D6C1" w14:textId="77777777" w:rsidR="004437BE" w:rsidRDefault="004437BE" w:rsidP="004437BE">
      <w:pPr>
        <w:spacing w:after="0" w:line="240" w:lineRule="auto"/>
      </w:pPr>
      <w:r>
        <w:separator/>
      </w:r>
    </w:p>
  </w:endnote>
  <w:endnote w:type="continuationSeparator" w:id="0">
    <w:p w14:paraId="6BE11D80" w14:textId="77777777" w:rsidR="004437BE" w:rsidRDefault="004437BE" w:rsidP="0044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DDFF" w14:textId="77777777" w:rsidR="004437BE" w:rsidRDefault="004437BE" w:rsidP="004437BE">
      <w:pPr>
        <w:spacing w:after="0" w:line="240" w:lineRule="auto"/>
      </w:pPr>
      <w:r>
        <w:separator/>
      </w:r>
    </w:p>
  </w:footnote>
  <w:footnote w:type="continuationSeparator" w:id="0">
    <w:p w14:paraId="7A3BA599" w14:textId="77777777" w:rsidR="004437BE" w:rsidRDefault="004437BE" w:rsidP="004437BE">
      <w:pPr>
        <w:spacing w:after="0" w:line="240" w:lineRule="auto"/>
      </w:pPr>
      <w:r>
        <w:continuationSeparator/>
      </w:r>
    </w:p>
  </w:footnote>
  <w:footnote w:id="1">
    <w:p w14:paraId="72B3D147" w14:textId="27CCF459" w:rsidR="004437BE" w:rsidRPr="004437BE" w:rsidRDefault="004437B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437BE">
        <w:rPr>
          <w:lang w:val="en-GB"/>
        </w:rPr>
        <w:t xml:space="preserve"> </w:t>
      </w:r>
      <w:hyperlink r:id="rId1" w:history="1">
        <w:r w:rsidRPr="004437BE">
          <w:rPr>
            <w:rStyle w:val="Hyperlink"/>
            <w:lang w:val="en-GB"/>
          </w:rPr>
          <w:t>EU classification of vehicle types | European Alternative Fuels Observatory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2588"/>
    <w:multiLevelType w:val="hybridMultilevel"/>
    <w:tmpl w:val="FF0058DC"/>
    <w:lvl w:ilvl="0" w:tplc="FD0C81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5"/>
    <w:rsid w:val="00106746"/>
    <w:rsid w:val="00233D0C"/>
    <w:rsid w:val="002570A5"/>
    <w:rsid w:val="00280160"/>
    <w:rsid w:val="002C6275"/>
    <w:rsid w:val="004437BE"/>
    <w:rsid w:val="004822F7"/>
    <w:rsid w:val="004A3137"/>
    <w:rsid w:val="00532E10"/>
    <w:rsid w:val="00596483"/>
    <w:rsid w:val="005E7809"/>
    <w:rsid w:val="006316E0"/>
    <w:rsid w:val="006A16DA"/>
    <w:rsid w:val="007D2987"/>
    <w:rsid w:val="00820205"/>
    <w:rsid w:val="00867666"/>
    <w:rsid w:val="008B027E"/>
    <w:rsid w:val="00AA569A"/>
    <w:rsid w:val="00AB1C56"/>
    <w:rsid w:val="00B0422E"/>
    <w:rsid w:val="00BB6114"/>
    <w:rsid w:val="00BE441F"/>
    <w:rsid w:val="00BE4539"/>
    <w:rsid w:val="00C0657B"/>
    <w:rsid w:val="00C6217F"/>
    <w:rsid w:val="00C62E25"/>
    <w:rsid w:val="00C74B13"/>
    <w:rsid w:val="00CC7632"/>
    <w:rsid w:val="00CD0EF0"/>
    <w:rsid w:val="00D4595E"/>
    <w:rsid w:val="00D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8FB4"/>
  <w15:chartTrackingRefBased/>
  <w15:docId w15:val="{15D97E00-C251-47C5-89CD-4A58CE4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570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570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233D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E78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0E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7B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7BE"/>
  </w:style>
  <w:style w:type="character" w:styleId="FootnoteReference">
    <w:name w:val="footnote reference"/>
    <w:basedOn w:val="DefaultParagraphFont"/>
    <w:uiPriority w:val="99"/>
    <w:semiHidden/>
    <w:unhideWhenUsed/>
    <w:rsid w:val="004437B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43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lternative-fuels-observatory.ec.europa.eu/general-information/vehicle-types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A514-3B7F-49F6-A565-9599FB39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Elisa Børresen Dexters</dc:creator>
  <cp:keywords/>
  <dc:description/>
  <cp:lastModifiedBy>Sofie Johanna Kuhn</cp:lastModifiedBy>
  <cp:revision>3</cp:revision>
  <dcterms:created xsi:type="dcterms:W3CDTF">2025-02-03T15:08:00Z</dcterms:created>
  <dcterms:modified xsi:type="dcterms:W3CDTF">2025-02-03T15:35:00Z</dcterms:modified>
</cp:coreProperties>
</file>